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Default="00BF4449" w:rsidP="00BF4449">
      <w:pPr>
        <w:pStyle w:val="NoSpacing"/>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557AB251" wp14:editId="5F17A384">
            <wp:simplePos x="0" y="0"/>
            <wp:positionH relativeFrom="column">
              <wp:posOffset>25651</wp:posOffset>
            </wp:positionH>
            <wp:positionV relativeFrom="paragraph">
              <wp:posOffset>-633981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318260"/>
                    </a:xfrm>
                    <a:prstGeom prst="rect">
                      <a:avLst/>
                    </a:prstGeom>
                  </pic:spPr>
                </pic:pic>
              </a:graphicData>
            </a:graphic>
            <wp14:sizeRelH relativeFrom="page">
              <wp14:pctWidth>0</wp14:pctWidth>
            </wp14:sizeRelH>
            <wp14:sizeRelV relativeFrom="page">
              <wp14:pctHeight>0</wp14:pctHeight>
            </wp14:sizeRelV>
          </wp:anchor>
        </w:drawing>
      </w:r>
    </w:p>
    <w:p w:rsidR="00BF4449" w:rsidRPr="00B13A37" w:rsidRDefault="00BF4449" w:rsidP="00BF4449">
      <w:pPr>
        <w:pStyle w:val="NoSpacing"/>
        <w:jc w:val="center"/>
        <w:rPr>
          <w:rFonts w:ascii="Arial" w:hAnsi="Arial" w:cs="Arial"/>
          <w:b/>
          <w:sz w:val="24"/>
        </w:rPr>
      </w:pPr>
      <w:r>
        <w:rPr>
          <w:rFonts w:ascii="Arial" w:hAnsi="Arial" w:cs="Arial"/>
          <w:b/>
          <w:sz w:val="24"/>
        </w:rPr>
        <w:t>COLEGIO 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6B2CDA" w:rsidP="00BF4449">
      <w:pPr>
        <w:pStyle w:val="NoSpacing"/>
        <w:jc w:val="center"/>
        <w:rPr>
          <w:rFonts w:ascii="Arial" w:hAnsi="Arial" w:cs="Arial"/>
          <w:b/>
          <w:sz w:val="18"/>
          <w:szCs w:val="18"/>
        </w:rPr>
      </w:pPr>
      <w:r>
        <w:rPr>
          <w:rFonts w:ascii="Arial" w:hAnsi="Arial" w:cs="Arial"/>
          <w:b/>
          <w:sz w:val="18"/>
          <w:szCs w:val="18"/>
        </w:rPr>
        <w:t>APROBADO SEGÚN RESOLUCIÓN No</w:t>
      </w:r>
      <w:r w:rsidR="00BF4449">
        <w:rPr>
          <w:rFonts w:ascii="Arial" w:hAnsi="Arial" w:cs="Arial"/>
          <w:b/>
          <w:sz w:val="18"/>
          <w:szCs w:val="18"/>
        </w:rPr>
        <w:t>. 0355 DEL 4 DE AB</w:t>
      </w:r>
      <w:r w:rsidR="006C60E5">
        <w:rPr>
          <w:rFonts w:ascii="Arial" w:hAnsi="Arial" w:cs="Arial"/>
          <w:b/>
          <w:sz w:val="18"/>
          <w:szCs w:val="18"/>
        </w:rPr>
        <w:t>RI</w:t>
      </w:r>
      <w:r w:rsidR="00BF4449">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w:t>
      </w:r>
      <w:r w:rsidR="007337DA">
        <w:rPr>
          <w:rFonts w:ascii="Arial" w:hAnsi="Arial" w:cs="Arial"/>
          <w:b/>
          <w:sz w:val="24"/>
        </w:rPr>
        <w:t>10</w:t>
      </w:r>
    </w:p>
    <w:p w:rsidR="00BF4449" w:rsidRPr="00BF4449" w:rsidRDefault="00BF4449" w:rsidP="00BF4449">
      <w:pPr>
        <w:pStyle w:val="NoSpacing"/>
        <w:jc w:val="center"/>
        <w:rPr>
          <w:rFonts w:ascii="Arial" w:hAnsi="Arial" w:cs="Arial"/>
          <w:sz w:val="24"/>
        </w:rPr>
      </w:pPr>
    </w:p>
    <w:p w:rsidR="00BF4449" w:rsidRDefault="009200A4" w:rsidP="00BF4449">
      <w:pPr>
        <w:pStyle w:val="NoSpacing"/>
        <w:jc w:val="center"/>
        <w:rPr>
          <w:rFonts w:ascii="Arial" w:hAnsi="Arial" w:cs="Arial"/>
          <w:sz w:val="24"/>
        </w:rPr>
      </w:pPr>
      <w:r>
        <w:rPr>
          <w:rFonts w:ascii="Arial" w:hAnsi="Arial" w:cs="Arial"/>
          <w:sz w:val="24"/>
        </w:rPr>
        <w:t>(</w:t>
      </w:r>
      <w:r w:rsidR="00F36138">
        <w:rPr>
          <w:rFonts w:ascii="Arial" w:hAnsi="Arial" w:cs="Arial"/>
          <w:sz w:val="24"/>
        </w:rPr>
        <w:t>Junio</w:t>
      </w:r>
      <w:r>
        <w:rPr>
          <w:rFonts w:ascii="Arial" w:hAnsi="Arial" w:cs="Arial"/>
          <w:sz w:val="24"/>
        </w:rPr>
        <w:t xml:space="preserve"> </w:t>
      </w:r>
      <w:r w:rsidR="00C008FA">
        <w:rPr>
          <w:rFonts w:ascii="Arial" w:hAnsi="Arial" w:cs="Arial"/>
          <w:sz w:val="24"/>
        </w:rPr>
        <w:t>2</w:t>
      </w:r>
      <w:r w:rsidR="007337DA">
        <w:rPr>
          <w:rFonts w:ascii="Arial" w:hAnsi="Arial" w:cs="Arial"/>
          <w:sz w:val="24"/>
        </w:rPr>
        <w:t>6</w:t>
      </w:r>
      <w:r w:rsidR="00BF4449" w:rsidRPr="00BF4449">
        <w:rPr>
          <w:rFonts w:ascii="Arial" w:hAnsi="Arial" w:cs="Arial"/>
          <w:sz w:val="24"/>
        </w:rPr>
        <w:t xml:space="preserve"> del 2018)</w:t>
      </w:r>
    </w:p>
    <w:p w:rsidR="00BF4449" w:rsidRDefault="00BF4449" w:rsidP="00BF4449">
      <w:pPr>
        <w:pStyle w:val="NoSpacing"/>
        <w:rPr>
          <w:rFonts w:ascii="Arial" w:hAnsi="Arial" w:cs="Arial"/>
          <w:sz w:val="24"/>
        </w:rPr>
      </w:pPr>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w:t>
      </w:r>
      <w:r w:rsidR="009C41CB">
        <w:rPr>
          <w:rFonts w:ascii="Arial" w:hAnsi="Arial" w:cs="Arial"/>
          <w:b/>
          <w:sz w:val="24"/>
        </w:rPr>
        <w:t xml:space="preserve">se </w:t>
      </w:r>
      <w:r w:rsidR="00DB08C7">
        <w:rPr>
          <w:rFonts w:ascii="Arial" w:hAnsi="Arial" w:cs="Arial"/>
          <w:b/>
          <w:sz w:val="24"/>
        </w:rPr>
        <w:t xml:space="preserve">establece </w:t>
      </w:r>
      <w:r w:rsidR="007337DA">
        <w:rPr>
          <w:rFonts w:ascii="Arial" w:hAnsi="Arial" w:cs="Arial"/>
          <w:b/>
          <w:sz w:val="24"/>
        </w:rPr>
        <w:t>los horarios del segundo periodo de la Jornada Nocturna y de la Jornada Sabatina, y se dictan otras disposiciones.</w:t>
      </w:r>
    </w:p>
    <w:p w:rsidR="00BF4449" w:rsidRDefault="00BF4449" w:rsidP="00BF4449">
      <w:pPr>
        <w:pStyle w:val="NoSpacing"/>
        <w:rPr>
          <w:rFonts w:ascii="Arial" w:hAnsi="Arial" w:cs="Arial"/>
          <w:sz w:val="24"/>
        </w:rPr>
      </w:pP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BF4449">
      <w:pPr>
        <w:pStyle w:val="NoSpacing"/>
        <w:rPr>
          <w:rFonts w:ascii="Arial" w:hAnsi="Arial" w:cs="Arial"/>
          <w:sz w:val="24"/>
        </w:rPr>
      </w:pPr>
      <w:r w:rsidRPr="00BF4449">
        <w:rPr>
          <w:rFonts w:ascii="Arial" w:hAnsi="Arial" w:cs="Arial"/>
          <w:sz w:val="24"/>
        </w:rPr>
        <w:t xml:space="preserve">En uso de las facultades reglamentarias que le confiere la Ley 115 de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7337DA" w:rsidRDefault="00350DCB" w:rsidP="007337DA">
      <w:pPr>
        <w:pStyle w:val="NormalWeb"/>
        <w:shd w:val="clear" w:color="auto" w:fill="FFFFFF"/>
        <w:spacing w:before="0" w:beforeAutospacing="0" w:after="150" w:afterAutospacing="0"/>
        <w:jc w:val="both"/>
        <w:rPr>
          <w:rFonts w:ascii="Arial" w:hAnsi="Arial" w:cs="Arial"/>
        </w:rPr>
      </w:pPr>
      <w:r>
        <w:rPr>
          <w:rFonts w:ascii="Arial" w:hAnsi="Arial" w:cs="Arial"/>
        </w:rPr>
        <w:t xml:space="preserve">Que </w:t>
      </w:r>
      <w:r w:rsidR="007337DA">
        <w:rPr>
          <w:rFonts w:ascii="Arial" w:hAnsi="Arial" w:cs="Arial"/>
        </w:rPr>
        <w:t>el horario de la Jornada Nocturna para el segundo periodo, queda de la siguiente manera:</w:t>
      </w:r>
    </w:p>
    <w:tbl>
      <w:tblPr>
        <w:tblStyle w:val="TableGrid"/>
        <w:tblW w:w="10598" w:type="dxa"/>
        <w:tblInd w:w="-864" w:type="dxa"/>
        <w:tblLayout w:type="fixed"/>
        <w:tblLook w:val="04A0" w:firstRow="1" w:lastRow="0" w:firstColumn="1" w:lastColumn="0" w:noHBand="0" w:noVBand="1"/>
      </w:tblPr>
      <w:tblGrid>
        <w:gridCol w:w="1101"/>
        <w:gridCol w:w="1275"/>
        <w:gridCol w:w="709"/>
        <w:gridCol w:w="1985"/>
        <w:gridCol w:w="1998"/>
        <w:gridCol w:w="1687"/>
        <w:gridCol w:w="1843"/>
      </w:tblGrid>
      <w:tr w:rsidR="007337DA" w:rsidRPr="004F0DD4" w:rsidTr="00960466">
        <w:trPr>
          <w:trHeight w:val="719"/>
        </w:trPr>
        <w:tc>
          <w:tcPr>
            <w:tcW w:w="1101" w:type="dxa"/>
          </w:tcPr>
          <w:p w:rsidR="007337DA" w:rsidRPr="004F0DD4" w:rsidRDefault="007337DA" w:rsidP="007337DA">
            <w:pPr>
              <w:pStyle w:val="NoSpacing"/>
              <w:jc w:val="center"/>
              <w:rPr>
                <w:rFonts w:ascii="Arial" w:hAnsi="Arial" w:cs="Arial"/>
                <w:b/>
                <w:color w:val="0033CC"/>
              </w:rPr>
            </w:pPr>
            <w:r w:rsidRPr="004F0DD4">
              <w:rPr>
                <w:rFonts w:ascii="Arial" w:hAnsi="Arial" w:cs="Arial"/>
                <w:b/>
                <w:color w:val="0033CC"/>
              </w:rPr>
              <w:t>DIAS</w:t>
            </w:r>
          </w:p>
        </w:tc>
        <w:tc>
          <w:tcPr>
            <w:tcW w:w="1275" w:type="dxa"/>
          </w:tcPr>
          <w:p w:rsidR="007337DA" w:rsidRPr="004F0DD4" w:rsidRDefault="007337DA" w:rsidP="007337DA">
            <w:pPr>
              <w:pStyle w:val="NoSpacing"/>
              <w:jc w:val="center"/>
              <w:rPr>
                <w:rFonts w:ascii="Arial" w:hAnsi="Arial" w:cs="Arial"/>
                <w:b/>
                <w:color w:val="0033CC"/>
              </w:rPr>
            </w:pPr>
            <w:r w:rsidRPr="004F0DD4">
              <w:rPr>
                <w:rFonts w:ascii="Arial" w:hAnsi="Arial" w:cs="Arial"/>
                <w:b/>
                <w:color w:val="0033CC"/>
              </w:rPr>
              <w:t>N° HORA</w:t>
            </w:r>
          </w:p>
        </w:tc>
        <w:tc>
          <w:tcPr>
            <w:tcW w:w="709" w:type="dxa"/>
          </w:tcPr>
          <w:p w:rsidR="007337DA" w:rsidRPr="004F0DD4" w:rsidRDefault="007337DA" w:rsidP="007337DA">
            <w:pPr>
              <w:pStyle w:val="NoSpacing"/>
              <w:jc w:val="center"/>
              <w:rPr>
                <w:rFonts w:ascii="Arial" w:hAnsi="Arial" w:cs="Arial"/>
                <w:b/>
                <w:color w:val="0033CC"/>
              </w:rPr>
            </w:pPr>
            <w:r w:rsidRPr="004F0DD4">
              <w:rPr>
                <w:rFonts w:ascii="Arial" w:hAnsi="Arial" w:cs="Arial"/>
                <w:b/>
                <w:color w:val="0033CC"/>
              </w:rPr>
              <w:t>HORAS</w:t>
            </w:r>
          </w:p>
        </w:tc>
        <w:tc>
          <w:tcPr>
            <w:tcW w:w="1985" w:type="dxa"/>
          </w:tcPr>
          <w:p w:rsidR="007337DA" w:rsidRPr="004F0DD4" w:rsidRDefault="007337DA" w:rsidP="007337DA">
            <w:pPr>
              <w:pStyle w:val="NoSpacing"/>
              <w:jc w:val="center"/>
              <w:rPr>
                <w:rFonts w:ascii="Arial" w:hAnsi="Arial" w:cs="Arial"/>
                <w:b/>
                <w:color w:val="0033CC"/>
              </w:rPr>
            </w:pPr>
            <w:r>
              <w:rPr>
                <w:rFonts w:ascii="Arial" w:hAnsi="Arial" w:cs="Arial"/>
                <w:b/>
                <w:color w:val="0033CC"/>
              </w:rPr>
              <w:t xml:space="preserve">    </w:t>
            </w:r>
            <w:r w:rsidRPr="004F0DD4">
              <w:rPr>
                <w:rFonts w:ascii="Arial" w:hAnsi="Arial" w:cs="Arial"/>
                <w:b/>
                <w:color w:val="0033CC"/>
              </w:rPr>
              <w:t>GRADO 6° Y 7°</w:t>
            </w:r>
            <w:r>
              <w:rPr>
                <w:rFonts w:ascii="Arial" w:hAnsi="Arial" w:cs="Arial"/>
                <w:b/>
                <w:color w:val="0033CC"/>
              </w:rPr>
              <w:t xml:space="preserve"> (CICLO III)</w:t>
            </w:r>
          </w:p>
        </w:tc>
        <w:tc>
          <w:tcPr>
            <w:tcW w:w="1998" w:type="dxa"/>
          </w:tcPr>
          <w:p w:rsidR="007337DA" w:rsidRPr="004F0DD4" w:rsidRDefault="007337DA" w:rsidP="007337DA">
            <w:pPr>
              <w:pStyle w:val="NoSpacing"/>
              <w:jc w:val="center"/>
              <w:rPr>
                <w:rFonts w:ascii="Arial" w:hAnsi="Arial" w:cs="Arial"/>
                <w:b/>
                <w:color w:val="0033CC"/>
              </w:rPr>
            </w:pPr>
            <w:r w:rsidRPr="004F0DD4">
              <w:rPr>
                <w:rFonts w:ascii="Arial" w:hAnsi="Arial" w:cs="Arial"/>
                <w:b/>
                <w:color w:val="0033CC"/>
              </w:rPr>
              <w:t xml:space="preserve">GRADO </w:t>
            </w:r>
          </w:p>
          <w:p w:rsidR="007337DA" w:rsidRPr="004F0DD4" w:rsidRDefault="007337DA" w:rsidP="007337DA">
            <w:pPr>
              <w:pStyle w:val="NoSpacing"/>
              <w:jc w:val="center"/>
              <w:rPr>
                <w:rFonts w:ascii="Arial" w:hAnsi="Arial" w:cs="Arial"/>
                <w:b/>
                <w:color w:val="0033CC"/>
              </w:rPr>
            </w:pPr>
            <w:r w:rsidRPr="004F0DD4">
              <w:rPr>
                <w:rFonts w:ascii="Arial" w:hAnsi="Arial" w:cs="Arial"/>
                <w:b/>
                <w:color w:val="0033CC"/>
              </w:rPr>
              <w:t>8° Y 9°</w:t>
            </w:r>
            <w:r>
              <w:rPr>
                <w:rFonts w:ascii="Arial" w:hAnsi="Arial" w:cs="Arial"/>
                <w:b/>
                <w:color w:val="0033CC"/>
              </w:rPr>
              <w:t xml:space="preserve"> (CICLO IV)</w:t>
            </w:r>
          </w:p>
        </w:tc>
        <w:tc>
          <w:tcPr>
            <w:tcW w:w="1687" w:type="dxa"/>
          </w:tcPr>
          <w:p w:rsidR="007337DA" w:rsidRDefault="007337DA" w:rsidP="007337DA">
            <w:pPr>
              <w:pStyle w:val="NoSpacing"/>
              <w:jc w:val="center"/>
              <w:rPr>
                <w:rFonts w:ascii="Arial" w:hAnsi="Arial" w:cs="Arial"/>
                <w:b/>
                <w:color w:val="0033CC"/>
              </w:rPr>
            </w:pPr>
            <w:r w:rsidRPr="004F0DD4">
              <w:rPr>
                <w:rFonts w:ascii="Arial" w:hAnsi="Arial" w:cs="Arial"/>
                <w:b/>
                <w:color w:val="0033CC"/>
              </w:rPr>
              <w:t>GRADO 10°</w:t>
            </w:r>
          </w:p>
          <w:p w:rsidR="007337DA" w:rsidRPr="004F0DD4" w:rsidRDefault="007337DA" w:rsidP="007337DA">
            <w:pPr>
              <w:pStyle w:val="NoSpacing"/>
              <w:jc w:val="center"/>
              <w:rPr>
                <w:rFonts w:ascii="Arial" w:hAnsi="Arial" w:cs="Arial"/>
                <w:b/>
                <w:color w:val="0033CC"/>
              </w:rPr>
            </w:pPr>
            <w:r>
              <w:rPr>
                <w:rFonts w:ascii="Arial" w:hAnsi="Arial" w:cs="Arial"/>
                <w:b/>
                <w:color w:val="0033CC"/>
              </w:rPr>
              <w:t>CICLO V</w:t>
            </w:r>
          </w:p>
        </w:tc>
        <w:tc>
          <w:tcPr>
            <w:tcW w:w="1843" w:type="dxa"/>
          </w:tcPr>
          <w:p w:rsidR="007337DA" w:rsidRDefault="007337DA" w:rsidP="007337DA">
            <w:pPr>
              <w:pStyle w:val="NoSpacing"/>
              <w:jc w:val="center"/>
              <w:rPr>
                <w:rFonts w:ascii="Arial" w:hAnsi="Arial" w:cs="Arial"/>
                <w:b/>
                <w:color w:val="0033CC"/>
              </w:rPr>
            </w:pPr>
            <w:r w:rsidRPr="004F0DD4">
              <w:rPr>
                <w:rFonts w:ascii="Arial" w:hAnsi="Arial" w:cs="Arial"/>
                <w:b/>
                <w:color w:val="0033CC"/>
              </w:rPr>
              <w:t>GRADO 11°</w:t>
            </w:r>
          </w:p>
          <w:p w:rsidR="007337DA" w:rsidRPr="004F0DD4" w:rsidRDefault="007337DA" w:rsidP="007337DA">
            <w:pPr>
              <w:pStyle w:val="NoSpacing"/>
              <w:jc w:val="center"/>
              <w:rPr>
                <w:rFonts w:ascii="Arial" w:hAnsi="Arial" w:cs="Arial"/>
                <w:b/>
                <w:color w:val="0033CC"/>
              </w:rPr>
            </w:pPr>
            <w:r>
              <w:rPr>
                <w:rFonts w:ascii="Arial" w:hAnsi="Arial" w:cs="Arial"/>
                <w:b/>
                <w:color w:val="0033CC"/>
              </w:rPr>
              <w:t>CICLO VI</w:t>
            </w:r>
          </w:p>
        </w:tc>
      </w:tr>
      <w:tr w:rsidR="007337DA" w:rsidTr="00960466">
        <w:tc>
          <w:tcPr>
            <w:tcW w:w="1101" w:type="dxa"/>
          </w:tcPr>
          <w:p w:rsidR="007337DA" w:rsidRPr="00B85D54" w:rsidRDefault="007337DA" w:rsidP="007337DA">
            <w:pPr>
              <w:pStyle w:val="NoSpacing"/>
              <w:jc w:val="center"/>
              <w:rPr>
                <w:rFonts w:ascii="Arial" w:hAnsi="Arial" w:cs="Arial"/>
                <w:b/>
                <w:color w:val="0033CC"/>
                <w:sz w:val="20"/>
                <w:szCs w:val="20"/>
              </w:rPr>
            </w:pPr>
            <w:r w:rsidRPr="00B85D54">
              <w:rPr>
                <w:rFonts w:ascii="Arial" w:hAnsi="Arial" w:cs="Arial"/>
                <w:b/>
                <w:color w:val="0033CC"/>
                <w:sz w:val="20"/>
                <w:szCs w:val="20"/>
              </w:rPr>
              <w:t>LUNES</w:t>
            </w:r>
          </w:p>
          <w:p w:rsidR="007337DA" w:rsidRPr="00625DFA" w:rsidRDefault="007337DA" w:rsidP="007337DA">
            <w:pPr>
              <w:pStyle w:val="NoSpacing"/>
              <w:jc w:val="center"/>
              <w:rPr>
                <w:rFonts w:ascii="Arial" w:hAnsi="Arial" w:cs="Arial"/>
                <w:b/>
                <w:sz w:val="20"/>
                <w:szCs w:val="20"/>
              </w:rPr>
            </w:pPr>
          </w:p>
          <w:p w:rsidR="007337DA" w:rsidRPr="00625DFA" w:rsidRDefault="007337DA" w:rsidP="007337DA">
            <w:pPr>
              <w:pStyle w:val="NoSpacing"/>
              <w:jc w:val="center"/>
              <w:rPr>
                <w:rFonts w:ascii="Arial" w:hAnsi="Arial" w:cs="Arial"/>
                <w:b/>
                <w:sz w:val="20"/>
                <w:szCs w:val="20"/>
              </w:rPr>
            </w:pPr>
          </w:p>
          <w:p w:rsidR="007337DA" w:rsidRPr="00625DFA" w:rsidRDefault="007337DA" w:rsidP="007337DA">
            <w:pPr>
              <w:pStyle w:val="NoSpacing"/>
              <w:jc w:val="center"/>
              <w:rPr>
                <w:rFonts w:ascii="Arial" w:hAnsi="Arial" w:cs="Arial"/>
                <w:b/>
                <w:sz w:val="20"/>
                <w:szCs w:val="20"/>
              </w:rPr>
            </w:pPr>
          </w:p>
        </w:tc>
        <w:tc>
          <w:tcPr>
            <w:tcW w:w="1275" w:type="dxa"/>
          </w:tcPr>
          <w:p w:rsidR="007337DA" w:rsidRDefault="007337DA" w:rsidP="007337DA">
            <w:pPr>
              <w:pStyle w:val="NoSpacing"/>
              <w:jc w:val="center"/>
              <w:rPr>
                <w:rFonts w:ascii="Arial" w:hAnsi="Arial" w:cs="Arial"/>
                <w:b/>
                <w:sz w:val="20"/>
                <w:szCs w:val="20"/>
              </w:rPr>
            </w:pPr>
            <w:r>
              <w:rPr>
                <w:rFonts w:ascii="Arial" w:hAnsi="Arial" w:cs="Arial"/>
                <w:b/>
                <w:sz w:val="20"/>
                <w:szCs w:val="20"/>
              </w:rPr>
              <w:t xml:space="preserve">5:00 </w:t>
            </w:r>
            <w:r w:rsidRPr="00625DFA">
              <w:rPr>
                <w:rFonts w:ascii="Arial" w:hAnsi="Arial" w:cs="Arial"/>
                <w:b/>
                <w:sz w:val="20"/>
                <w:szCs w:val="20"/>
              </w:rPr>
              <w:t>–</w:t>
            </w:r>
            <w:r>
              <w:rPr>
                <w:rFonts w:ascii="Arial" w:hAnsi="Arial" w:cs="Arial"/>
                <w:b/>
                <w:sz w:val="20"/>
                <w:szCs w:val="20"/>
              </w:rPr>
              <w:t xml:space="preserve"> 5:30</w:t>
            </w:r>
          </w:p>
          <w:p w:rsidR="007337DA" w:rsidRDefault="007337DA" w:rsidP="007337DA">
            <w:pPr>
              <w:pStyle w:val="NoSpacing"/>
              <w:jc w:val="center"/>
              <w:rPr>
                <w:rFonts w:ascii="Arial" w:hAnsi="Arial" w:cs="Arial"/>
                <w:b/>
                <w:sz w:val="20"/>
                <w:szCs w:val="20"/>
              </w:rPr>
            </w:pPr>
            <w:r>
              <w:rPr>
                <w:rFonts w:ascii="Arial" w:hAnsi="Arial" w:cs="Arial"/>
                <w:b/>
                <w:sz w:val="20"/>
                <w:szCs w:val="20"/>
              </w:rPr>
              <w:t xml:space="preserve">5:30 </w:t>
            </w:r>
            <w:r w:rsidRPr="00625DFA">
              <w:rPr>
                <w:rFonts w:ascii="Arial" w:hAnsi="Arial" w:cs="Arial"/>
                <w:b/>
                <w:sz w:val="20"/>
                <w:szCs w:val="20"/>
              </w:rPr>
              <w:t>–</w:t>
            </w:r>
            <w:r>
              <w:rPr>
                <w:rFonts w:ascii="Arial" w:hAnsi="Arial" w:cs="Arial"/>
                <w:b/>
                <w:sz w:val="20"/>
                <w:szCs w:val="20"/>
              </w:rPr>
              <w:t xml:space="preserve"> 6:00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6:00 – 6:30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6:30 – 7:00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7:00 – 7:30</w:t>
            </w:r>
          </w:p>
          <w:p w:rsidR="007337DA" w:rsidRDefault="007337DA" w:rsidP="007337DA">
            <w:pPr>
              <w:pStyle w:val="NoSpacing"/>
              <w:jc w:val="center"/>
              <w:rPr>
                <w:rFonts w:ascii="Arial" w:hAnsi="Arial" w:cs="Arial"/>
                <w:b/>
                <w:color w:val="0033CC"/>
                <w:sz w:val="20"/>
                <w:szCs w:val="20"/>
              </w:rPr>
            </w:pPr>
          </w:p>
          <w:p w:rsidR="007337DA" w:rsidRDefault="007337DA" w:rsidP="007337DA">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7337DA" w:rsidRPr="00B85D54" w:rsidRDefault="007337DA" w:rsidP="007337DA">
            <w:pPr>
              <w:pStyle w:val="NoSpacing"/>
              <w:jc w:val="center"/>
              <w:rPr>
                <w:rFonts w:ascii="Arial" w:hAnsi="Arial" w:cs="Arial"/>
                <w:b/>
                <w:color w:val="0033CC"/>
                <w:sz w:val="20"/>
                <w:szCs w:val="20"/>
              </w:rPr>
            </w:pP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 xml:space="preserve">8:00 – 8:30 </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8:30 – 9:00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9:00 – 9:30</w:t>
            </w:r>
          </w:p>
          <w:p w:rsidR="007337DA" w:rsidRPr="00625DFA" w:rsidRDefault="007337DA" w:rsidP="007337DA">
            <w:pPr>
              <w:pStyle w:val="NoSpacing"/>
              <w:jc w:val="center"/>
              <w:rPr>
                <w:rFonts w:ascii="Arial" w:hAnsi="Arial" w:cs="Arial"/>
                <w:b/>
                <w:sz w:val="20"/>
                <w:szCs w:val="20"/>
              </w:rPr>
            </w:pPr>
          </w:p>
        </w:tc>
        <w:tc>
          <w:tcPr>
            <w:tcW w:w="709" w:type="dxa"/>
          </w:tcPr>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1</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2</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3</w:t>
            </w:r>
          </w:p>
          <w:p w:rsidR="007337DA" w:rsidRPr="00F7786D" w:rsidRDefault="007337DA" w:rsidP="007337DA">
            <w:pPr>
              <w:pStyle w:val="NoSpacing"/>
              <w:jc w:val="center"/>
              <w:rPr>
                <w:rFonts w:ascii="Arial" w:hAnsi="Arial" w:cs="Arial"/>
                <w:b/>
                <w:color w:val="000000" w:themeColor="text1"/>
                <w:sz w:val="20"/>
                <w:szCs w:val="20"/>
              </w:rPr>
            </w:pPr>
            <w:r>
              <w:rPr>
                <w:rFonts w:ascii="Arial" w:hAnsi="Arial" w:cs="Arial"/>
                <w:b/>
                <w:color w:val="000000" w:themeColor="text1"/>
                <w:sz w:val="20"/>
                <w:szCs w:val="20"/>
              </w:rPr>
              <w:t>4</w:t>
            </w:r>
          </w:p>
          <w:p w:rsidR="007337DA" w:rsidRPr="00F7786D" w:rsidRDefault="007337DA" w:rsidP="007337DA">
            <w:pPr>
              <w:pStyle w:val="NoSpacing"/>
              <w:jc w:val="center"/>
              <w:rPr>
                <w:rFonts w:ascii="Arial" w:hAnsi="Arial" w:cs="Arial"/>
                <w:b/>
                <w:color w:val="000000" w:themeColor="text1"/>
                <w:sz w:val="20"/>
                <w:szCs w:val="20"/>
              </w:rPr>
            </w:pPr>
            <w:r>
              <w:rPr>
                <w:rFonts w:ascii="Arial" w:hAnsi="Arial" w:cs="Arial"/>
                <w:b/>
                <w:color w:val="000000" w:themeColor="text1"/>
                <w:sz w:val="20"/>
                <w:szCs w:val="20"/>
              </w:rPr>
              <w:t>5</w:t>
            </w:r>
          </w:p>
          <w:p w:rsidR="007337DA" w:rsidRDefault="007337DA" w:rsidP="007337DA">
            <w:pPr>
              <w:pStyle w:val="NoSpacing"/>
              <w:jc w:val="center"/>
              <w:rPr>
                <w:rFonts w:ascii="Arial" w:hAnsi="Arial" w:cs="Arial"/>
                <w:b/>
                <w:color w:val="0033CC"/>
                <w:sz w:val="20"/>
                <w:szCs w:val="20"/>
              </w:rPr>
            </w:pPr>
          </w:p>
          <w:p w:rsidR="007337DA" w:rsidRPr="00B85D54" w:rsidRDefault="007337DA" w:rsidP="007337DA">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7337DA" w:rsidRDefault="007337DA" w:rsidP="007337DA">
            <w:pPr>
              <w:pStyle w:val="NoSpacing"/>
              <w:jc w:val="center"/>
              <w:rPr>
                <w:rFonts w:ascii="Arial" w:hAnsi="Arial" w:cs="Arial"/>
                <w:b/>
                <w:sz w:val="20"/>
                <w:szCs w:val="20"/>
              </w:rPr>
            </w:pPr>
          </w:p>
          <w:p w:rsidR="007337DA" w:rsidRPr="00625DFA" w:rsidRDefault="007337DA" w:rsidP="007337DA">
            <w:pPr>
              <w:pStyle w:val="NoSpacing"/>
              <w:jc w:val="center"/>
              <w:rPr>
                <w:rFonts w:ascii="Arial" w:hAnsi="Arial" w:cs="Arial"/>
                <w:b/>
                <w:sz w:val="20"/>
                <w:szCs w:val="20"/>
              </w:rPr>
            </w:pPr>
            <w:r>
              <w:rPr>
                <w:rFonts w:ascii="Arial" w:hAnsi="Arial" w:cs="Arial"/>
                <w:b/>
                <w:sz w:val="20"/>
                <w:szCs w:val="20"/>
              </w:rPr>
              <w:t>6</w:t>
            </w:r>
          </w:p>
          <w:p w:rsidR="007337DA" w:rsidRPr="00625DFA" w:rsidRDefault="007337DA" w:rsidP="007337DA">
            <w:pPr>
              <w:pStyle w:val="NoSpacing"/>
              <w:jc w:val="center"/>
              <w:rPr>
                <w:rFonts w:ascii="Arial" w:hAnsi="Arial" w:cs="Arial"/>
                <w:b/>
                <w:sz w:val="20"/>
                <w:szCs w:val="20"/>
              </w:rPr>
            </w:pPr>
            <w:r>
              <w:rPr>
                <w:rFonts w:ascii="Arial" w:hAnsi="Arial" w:cs="Arial"/>
                <w:b/>
                <w:sz w:val="20"/>
                <w:szCs w:val="20"/>
              </w:rPr>
              <w:t>7</w:t>
            </w:r>
          </w:p>
          <w:p w:rsidR="007337DA" w:rsidRPr="00625DFA" w:rsidRDefault="007337DA" w:rsidP="007337DA">
            <w:pPr>
              <w:pStyle w:val="NoSpacing"/>
              <w:jc w:val="center"/>
              <w:rPr>
                <w:rFonts w:ascii="Arial" w:hAnsi="Arial" w:cs="Arial"/>
                <w:b/>
                <w:sz w:val="20"/>
                <w:szCs w:val="20"/>
              </w:rPr>
            </w:pPr>
            <w:r>
              <w:rPr>
                <w:rFonts w:ascii="Arial" w:hAnsi="Arial" w:cs="Arial"/>
                <w:b/>
                <w:sz w:val="20"/>
                <w:szCs w:val="20"/>
              </w:rPr>
              <w:t>8</w:t>
            </w:r>
          </w:p>
        </w:tc>
        <w:tc>
          <w:tcPr>
            <w:tcW w:w="1985" w:type="dxa"/>
          </w:tcPr>
          <w:p w:rsidR="007337DA" w:rsidRPr="00625DFA" w:rsidRDefault="00960466" w:rsidP="007337DA">
            <w:pPr>
              <w:pStyle w:val="NoSpacing"/>
              <w:jc w:val="center"/>
              <w:rPr>
                <w:rFonts w:ascii="Arial" w:hAnsi="Arial" w:cs="Arial"/>
                <w:b/>
                <w:sz w:val="20"/>
                <w:szCs w:val="20"/>
              </w:rPr>
            </w:pPr>
            <w:r>
              <w:rPr>
                <w:rFonts w:ascii="Arial" w:hAnsi="Arial" w:cs="Arial"/>
                <w:b/>
                <w:sz w:val="20"/>
                <w:szCs w:val="20"/>
              </w:rPr>
              <w:t>Cátedra de la Paz</w:t>
            </w:r>
          </w:p>
          <w:p w:rsidR="00960466" w:rsidRPr="00625DFA" w:rsidRDefault="00960466" w:rsidP="00960466">
            <w:pPr>
              <w:pStyle w:val="NoSpacing"/>
              <w:jc w:val="center"/>
              <w:rPr>
                <w:rFonts w:ascii="Arial" w:hAnsi="Arial" w:cs="Arial"/>
                <w:b/>
                <w:sz w:val="20"/>
                <w:szCs w:val="20"/>
              </w:rPr>
            </w:pPr>
            <w:r>
              <w:rPr>
                <w:rFonts w:ascii="Arial" w:hAnsi="Arial" w:cs="Arial"/>
                <w:b/>
                <w:sz w:val="20"/>
                <w:szCs w:val="20"/>
              </w:rPr>
              <w:t>Cátedra de la Paz</w:t>
            </w:r>
          </w:p>
          <w:p w:rsidR="00960466" w:rsidRPr="00625DFA" w:rsidRDefault="00960466" w:rsidP="00960466">
            <w:pPr>
              <w:pStyle w:val="NoSpacing"/>
              <w:jc w:val="center"/>
              <w:rPr>
                <w:rFonts w:ascii="Arial" w:hAnsi="Arial" w:cs="Arial"/>
                <w:b/>
                <w:sz w:val="20"/>
                <w:szCs w:val="20"/>
              </w:rPr>
            </w:pPr>
            <w:r>
              <w:rPr>
                <w:rFonts w:ascii="Arial" w:hAnsi="Arial" w:cs="Arial"/>
                <w:b/>
                <w:sz w:val="20"/>
                <w:szCs w:val="20"/>
              </w:rPr>
              <w:t>Cátedra de la Paz</w:t>
            </w:r>
          </w:p>
          <w:p w:rsidR="00960466" w:rsidRPr="00625DFA" w:rsidRDefault="00960466" w:rsidP="00960466">
            <w:pPr>
              <w:pStyle w:val="NoSpacing"/>
              <w:jc w:val="center"/>
              <w:rPr>
                <w:rFonts w:ascii="Arial" w:hAnsi="Arial" w:cs="Arial"/>
                <w:b/>
                <w:sz w:val="20"/>
                <w:szCs w:val="20"/>
              </w:rPr>
            </w:pPr>
            <w:r>
              <w:rPr>
                <w:rFonts w:ascii="Arial" w:hAnsi="Arial" w:cs="Arial"/>
                <w:b/>
                <w:sz w:val="20"/>
                <w:szCs w:val="20"/>
              </w:rPr>
              <w:t>Cátedra de la Paz</w:t>
            </w:r>
          </w:p>
          <w:p w:rsidR="00960466" w:rsidRPr="00625DFA" w:rsidRDefault="00960466" w:rsidP="00960466">
            <w:pPr>
              <w:pStyle w:val="NoSpacing"/>
              <w:jc w:val="center"/>
              <w:rPr>
                <w:rFonts w:ascii="Arial" w:hAnsi="Arial" w:cs="Arial"/>
                <w:b/>
                <w:sz w:val="20"/>
                <w:szCs w:val="20"/>
              </w:rPr>
            </w:pPr>
            <w:r>
              <w:rPr>
                <w:rFonts w:ascii="Arial" w:hAnsi="Arial" w:cs="Arial"/>
                <w:b/>
                <w:sz w:val="20"/>
                <w:szCs w:val="20"/>
              </w:rPr>
              <w:t>Cátedra de la Paz</w:t>
            </w:r>
          </w:p>
          <w:p w:rsidR="007337DA" w:rsidRDefault="007337DA" w:rsidP="007337DA">
            <w:pPr>
              <w:pStyle w:val="NoSpacing"/>
              <w:jc w:val="center"/>
              <w:rPr>
                <w:rFonts w:ascii="Arial" w:hAnsi="Arial" w:cs="Arial"/>
                <w:b/>
                <w:color w:val="0033CC"/>
                <w:sz w:val="20"/>
                <w:szCs w:val="20"/>
              </w:rPr>
            </w:pPr>
          </w:p>
          <w:p w:rsidR="007337DA" w:rsidRPr="00B85D54" w:rsidRDefault="007337DA" w:rsidP="007337DA">
            <w:pPr>
              <w:pStyle w:val="NoSpacing"/>
              <w:jc w:val="center"/>
              <w:rPr>
                <w:rFonts w:ascii="Arial" w:hAnsi="Arial" w:cs="Arial"/>
                <w:b/>
                <w:color w:val="0033CC"/>
                <w:sz w:val="20"/>
                <w:szCs w:val="20"/>
              </w:rPr>
            </w:pPr>
            <w:r w:rsidRPr="00B85D54">
              <w:rPr>
                <w:rFonts w:ascii="Arial" w:hAnsi="Arial" w:cs="Arial"/>
                <w:b/>
                <w:color w:val="0033CC"/>
                <w:sz w:val="20"/>
                <w:szCs w:val="20"/>
              </w:rPr>
              <w:t>ES</w:t>
            </w:r>
          </w:p>
          <w:p w:rsidR="007337DA" w:rsidRDefault="007337DA" w:rsidP="007337DA">
            <w:pPr>
              <w:pStyle w:val="NoSpacing"/>
              <w:jc w:val="center"/>
              <w:rPr>
                <w:rFonts w:ascii="Arial" w:hAnsi="Arial" w:cs="Arial"/>
                <w:b/>
                <w:sz w:val="20"/>
                <w:szCs w:val="20"/>
              </w:rPr>
            </w:pPr>
          </w:p>
          <w:p w:rsidR="007337DA" w:rsidRPr="00625DFA" w:rsidRDefault="00B03BA2" w:rsidP="007337DA">
            <w:pPr>
              <w:pStyle w:val="NoSpacing"/>
              <w:jc w:val="center"/>
              <w:rPr>
                <w:rFonts w:ascii="Arial" w:hAnsi="Arial" w:cs="Arial"/>
                <w:b/>
                <w:sz w:val="20"/>
                <w:szCs w:val="20"/>
              </w:rPr>
            </w:pPr>
            <w:r>
              <w:rPr>
                <w:rFonts w:ascii="Arial" w:hAnsi="Arial" w:cs="Arial"/>
                <w:b/>
                <w:sz w:val="20"/>
                <w:szCs w:val="20"/>
              </w:rPr>
              <w:t>INFORMÁTICA</w:t>
            </w:r>
          </w:p>
          <w:p w:rsidR="00B03BA2" w:rsidRPr="00625DFA" w:rsidRDefault="00B03BA2" w:rsidP="00B03BA2">
            <w:pPr>
              <w:pStyle w:val="NoSpacing"/>
              <w:jc w:val="center"/>
              <w:rPr>
                <w:rFonts w:ascii="Arial" w:hAnsi="Arial" w:cs="Arial"/>
                <w:b/>
                <w:sz w:val="20"/>
                <w:szCs w:val="20"/>
              </w:rPr>
            </w:pPr>
            <w:r>
              <w:rPr>
                <w:rFonts w:ascii="Arial" w:hAnsi="Arial" w:cs="Arial"/>
                <w:b/>
                <w:sz w:val="20"/>
                <w:szCs w:val="20"/>
              </w:rPr>
              <w:t>INFORMÁTICA</w:t>
            </w:r>
          </w:p>
          <w:p w:rsidR="00B03BA2" w:rsidRPr="00625DFA" w:rsidRDefault="00B03BA2" w:rsidP="00B03BA2">
            <w:pPr>
              <w:pStyle w:val="NoSpacing"/>
              <w:jc w:val="center"/>
              <w:rPr>
                <w:rFonts w:ascii="Arial" w:hAnsi="Arial" w:cs="Arial"/>
                <w:b/>
                <w:sz w:val="20"/>
                <w:szCs w:val="20"/>
              </w:rPr>
            </w:pPr>
            <w:r>
              <w:rPr>
                <w:rFonts w:ascii="Arial" w:hAnsi="Arial" w:cs="Arial"/>
                <w:b/>
                <w:sz w:val="20"/>
                <w:szCs w:val="20"/>
              </w:rPr>
              <w:t>INFORMÁTICA</w:t>
            </w:r>
          </w:p>
          <w:p w:rsidR="007337DA" w:rsidRPr="00625DFA" w:rsidRDefault="007337DA" w:rsidP="007337DA">
            <w:pPr>
              <w:pStyle w:val="NoSpacing"/>
              <w:jc w:val="center"/>
              <w:rPr>
                <w:rFonts w:ascii="Arial" w:hAnsi="Arial" w:cs="Arial"/>
                <w:b/>
                <w:sz w:val="20"/>
                <w:szCs w:val="20"/>
              </w:rPr>
            </w:pPr>
          </w:p>
        </w:tc>
        <w:tc>
          <w:tcPr>
            <w:tcW w:w="1998" w:type="dxa"/>
          </w:tcPr>
          <w:p w:rsidR="00960466" w:rsidRPr="00625DFA" w:rsidRDefault="00960466" w:rsidP="00960466">
            <w:pPr>
              <w:pStyle w:val="NoSpacing"/>
              <w:jc w:val="center"/>
              <w:rPr>
                <w:rFonts w:ascii="Arial" w:hAnsi="Arial" w:cs="Arial"/>
                <w:b/>
                <w:sz w:val="20"/>
                <w:szCs w:val="20"/>
              </w:rPr>
            </w:pPr>
            <w:r>
              <w:rPr>
                <w:rFonts w:ascii="Arial" w:hAnsi="Arial" w:cs="Arial"/>
                <w:b/>
                <w:sz w:val="20"/>
                <w:szCs w:val="20"/>
              </w:rPr>
              <w:t>Cátedra de la Paz</w:t>
            </w:r>
          </w:p>
          <w:p w:rsidR="00960466" w:rsidRPr="00625DFA" w:rsidRDefault="00960466" w:rsidP="00960466">
            <w:pPr>
              <w:pStyle w:val="NoSpacing"/>
              <w:jc w:val="center"/>
              <w:rPr>
                <w:rFonts w:ascii="Arial" w:hAnsi="Arial" w:cs="Arial"/>
                <w:b/>
                <w:sz w:val="20"/>
                <w:szCs w:val="20"/>
              </w:rPr>
            </w:pPr>
            <w:r>
              <w:rPr>
                <w:rFonts w:ascii="Arial" w:hAnsi="Arial" w:cs="Arial"/>
                <w:b/>
                <w:sz w:val="20"/>
                <w:szCs w:val="20"/>
              </w:rPr>
              <w:t>Cátedra de la Paz</w:t>
            </w:r>
          </w:p>
          <w:p w:rsidR="00960466" w:rsidRPr="00625DFA" w:rsidRDefault="00960466" w:rsidP="00960466">
            <w:pPr>
              <w:pStyle w:val="NoSpacing"/>
              <w:jc w:val="center"/>
              <w:rPr>
                <w:rFonts w:ascii="Arial" w:hAnsi="Arial" w:cs="Arial"/>
                <w:b/>
                <w:sz w:val="20"/>
                <w:szCs w:val="20"/>
              </w:rPr>
            </w:pPr>
            <w:r>
              <w:rPr>
                <w:rFonts w:ascii="Arial" w:hAnsi="Arial" w:cs="Arial"/>
                <w:b/>
                <w:sz w:val="20"/>
                <w:szCs w:val="20"/>
              </w:rPr>
              <w:t>Cátedra de la Paz</w:t>
            </w:r>
          </w:p>
          <w:p w:rsidR="00960466" w:rsidRPr="00625DFA" w:rsidRDefault="00960466" w:rsidP="00960466">
            <w:pPr>
              <w:pStyle w:val="NoSpacing"/>
              <w:jc w:val="center"/>
              <w:rPr>
                <w:rFonts w:ascii="Arial" w:hAnsi="Arial" w:cs="Arial"/>
                <w:b/>
                <w:sz w:val="20"/>
                <w:szCs w:val="20"/>
              </w:rPr>
            </w:pPr>
            <w:r>
              <w:rPr>
                <w:rFonts w:ascii="Arial" w:hAnsi="Arial" w:cs="Arial"/>
                <w:b/>
                <w:sz w:val="20"/>
                <w:szCs w:val="20"/>
              </w:rPr>
              <w:t>Cátedra de la Paz</w:t>
            </w:r>
          </w:p>
          <w:p w:rsidR="00960466" w:rsidRPr="00625DFA" w:rsidRDefault="00960466" w:rsidP="00960466">
            <w:pPr>
              <w:pStyle w:val="NoSpacing"/>
              <w:jc w:val="center"/>
              <w:rPr>
                <w:rFonts w:ascii="Arial" w:hAnsi="Arial" w:cs="Arial"/>
                <w:b/>
                <w:sz w:val="20"/>
                <w:szCs w:val="20"/>
              </w:rPr>
            </w:pPr>
            <w:r>
              <w:rPr>
                <w:rFonts w:ascii="Arial" w:hAnsi="Arial" w:cs="Arial"/>
                <w:b/>
                <w:sz w:val="20"/>
                <w:szCs w:val="20"/>
              </w:rPr>
              <w:t>Cátedra de la Paz</w:t>
            </w:r>
          </w:p>
          <w:p w:rsidR="007337DA" w:rsidRDefault="007337DA" w:rsidP="007337DA">
            <w:pPr>
              <w:pStyle w:val="NoSpacing"/>
              <w:jc w:val="center"/>
              <w:rPr>
                <w:rFonts w:ascii="Arial" w:hAnsi="Arial" w:cs="Arial"/>
                <w:b/>
                <w:color w:val="0033CC"/>
                <w:sz w:val="20"/>
                <w:szCs w:val="20"/>
              </w:rPr>
            </w:pPr>
          </w:p>
          <w:p w:rsidR="007337DA" w:rsidRPr="00B85D54" w:rsidRDefault="007337DA" w:rsidP="007337DA">
            <w:pPr>
              <w:pStyle w:val="NoSpacing"/>
              <w:jc w:val="center"/>
              <w:rPr>
                <w:rFonts w:ascii="Arial" w:hAnsi="Arial" w:cs="Arial"/>
                <w:b/>
                <w:color w:val="0033CC"/>
                <w:sz w:val="20"/>
                <w:szCs w:val="20"/>
              </w:rPr>
            </w:pPr>
            <w:r w:rsidRPr="00B85D54">
              <w:rPr>
                <w:rFonts w:ascii="Arial" w:hAnsi="Arial" w:cs="Arial"/>
                <w:b/>
                <w:color w:val="0033CC"/>
                <w:sz w:val="20"/>
                <w:szCs w:val="20"/>
              </w:rPr>
              <w:t>CAN</w:t>
            </w:r>
          </w:p>
          <w:p w:rsidR="007337DA" w:rsidRDefault="007337DA" w:rsidP="007337DA">
            <w:pPr>
              <w:pStyle w:val="NoSpacing"/>
              <w:jc w:val="center"/>
              <w:rPr>
                <w:rFonts w:ascii="Arial" w:hAnsi="Arial" w:cs="Arial"/>
                <w:b/>
                <w:sz w:val="20"/>
                <w:szCs w:val="20"/>
              </w:rPr>
            </w:pPr>
          </w:p>
          <w:p w:rsidR="00B03BA2" w:rsidRPr="00625DFA" w:rsidRDefault="00B03BA2" w:rsidP="00B03BA2">
            <w:pPr>
              <w:pStyle w:val="NoSpacing"/>
              <w:jc w:val="center"/>
              <w:rPr>
                <w:rFonts w:ascii="Arial" w:hAnsi="Arial" w:cs="Arial"/>
                <w:b/>
                <w:sz w:val="20"/>
                <w:szCs w:val="20"/>
              </w:rPr>
            </w:pPr>
            <w:r>
              <w:rPr>
                <w:rFonts w:ascii="Arial" w:hAnsi="Arial" w:cs="Arial"/>
                <w:b/>
                <w:sz w:val="20"/>
                <w:szCs w:val="20"/>
              </w:rPr>
              <w:t>INFORMÁTICA</w:t>
            </w:r>
          </w:p>
          <w:p w:rsidR="00B03BA2" w:rsidRPr="00625DFA" w:rsidRDefault="00B03BA2" w:rsidP="00B03BA2">
            <w:pPr>
              <w:pStyle w:val="NoSpacing"/>
              <w:jc w:val="center"/>
              <w:rPr>
                <w:rFonts w:ascii="Arial" w:hAnsi="Arial" w:cs="Arial"/>
                <w:b/>
                <w:sz w:val="20"/>
                <w:szCs w:val="20"/>
              </w:rPr>
            </w:pPr>
            <w:r>
              <w:rPr>
                <w:rFonts w:ascii="Arial" w:hAnsi="Arial" w:cs="Arial"/>
                <w:b/>
                <w:sz w:val="20"/>
                <w:szCs w:val="20"/>
              </w:rPr>
              <w:t>INFORMÁTICA</w:t>
            </w:r>
          </w:p>
          <w:p w:rsidR="00B03BA2" w:rsidRPr="00625DFA" w:rsidRDefault="00B03BA2" w:rsidP="00B03BA2">
            <w:pPr>
              <w:pStyle w:val="NoSpacing"/>
              <w:jc w:val="center"/>
              <w:rPr>
                <w:rFonts w:ascii="Arial" w:hAnsi="Arial" w:cs="Arial"/>
                <w:b/>
                <w:sz w:val="20"/>
                <w:szCs w:val="20"/>
              </w:rPr>
            </w:pPr>
            <w:r>
              <w:rPr>
                <w:rFonts w:ascii="Arial" w:hAnsi="Arial" w:cs="Arial"/>
                <w:b/>
                <w:sz w:val="20"/>
                <w:szCs w:val="20"/>
              </w:rPr>
              <w:t>INFORMÁTICA</w:t>
            </w:r>
          </w:p>
          <w:p w:rsidR="007337DA" w:rsidRPr="00625DFA" w:rsidRDefault="007337DA" w:rsidP="007337DA">
            <w:pPr>
              <w:pStyle w:val="NoSpacing"/>
              <w:jc w:val="center"/>
              <w:rPr>
                <w:rFonts w:ascii="Arial" w:hAnsi="Arial" w:cs="Arial"/>
                <w:b/>
                <w:sz w:val="20"/>
                <w:szCs w:val="20"/>
              </w:rPr>
            </w:pPr>
          </w:p>
        </w:tc>
        <w:tc>
          <w:tcPr>
            <w:tcW w:w="1687" w:type="dxa"/>
          </w:tcPr>
          <w:p w:rsidR="007337DA" w:rsidRPr="00625DFA" w:rsidRDefault="00B72960" w:rsidP="007337DA">
            <w:pPr>
              <w:pStyle w:val="NoSpacing"/>
              <w:jc w:val="center"/>
              <w:rPr>
                <w:rFonts w:ascii="Arial" w:hAnsi="Arial" w:cs="Arial"/>
                <w:b/>
                <w:sz w:val="20"/>
                <w:szCs w:val="20"/>
              </w:rPr>
            </w:pPr>
            <w:r>
              <w:rPr>
                <w:rFonts w:ascii="Arial" w:hAnsi="Arial" w:cs="Arial"/>
                <w:b/>
                <w:sz w:val="20"/>
                <w:szCs w:val="20"/>
              </w:rPr>
              <w:t>C/PAZ</w:t>
            </w:r>
          </w:p>
          <w:p w:rsidR="00B72960" w:rsidRPr="00625DFA" w:rsidRDefault="00B72960" w:rsidP="00B72960">
            <w:pPr>
              <w:pStyle w:val="NoSpacing"/>
              <w:jc w:val="center"/>
              <w:rPr>
                <w:rFonts w:ascii="Arial" w:hAnsi="Arial" w:cs="Arial"/>
                <w:b/>
                <w:sz w:val="20"/>
                <w:szCs w:val="20"/>
              </w:rPr>
            </w:pPr>
            <w:r>
              <w:rPr>
                <w:rFonts w:ascii="Arial" w:hAnsi="Arial" w:cs="Arial"/>
                <w:b/>
                <w:sz w:val="20"/>
                <w:szCs w:val="20"/>
              </w:rPr>
              <w:t>C/PAZ</w:t>
            </w:r>
          </w:p>
          <w:p w:rsidR="007337DA" w:rsidRPr="00625DFA" w:rsidRDefault="00B72960" w:rsidP="00B72960">
            <w:pPr>
              <w:pStyle w:val="NoSpacing"/>
              <w:jc w:val="center"/>
              <w:rPr>
                <w:rFonts w:ascii="Arial" w:hAnsi="Arial" w:cs="Arial"/>
                <w:b/>
                <w:sz w:val="20"/>
                <w:szCs w:val="20"/>
              </w:rPr>
            </w:pPr>
            <w:r>
              <w:rPr>
                <w:rFonts w:ascii="Arial" w:hAnsi="Arial" w:cs="Arial"/>
                <w:b/>
                <w:sz w:val="20"/>
                <w:szCs w:val="20"/>
              </w:rPr>
              <w:t>C/PAZ</w:t>
            </w:r>
          </w:p>
          <w:p w:rsidR="00B72960" w:rsidRPr="00625DFA" w:rsidRDefault="00B72960" w:rsidP="00B72960">
            <w:pPr>
              <w:pStyle w:val="NoSpacing"/>
              <w:jc w:val="center"/>
              <w:rPr>
                <w:rFonts w:ascii="Arial" w:hAnsi="Arial" w:cs="Arial"/>
                <w:b/>
                <w:sz w:val="20"/>
                <w:szCs w:val="20"/>
              </w:rPr>
            </w:pPr>
            <w:r>
              <w:rPr>
                <w:rFonts w:ascii="Arial" w:hAnsi="Arial" w:cs="Arial"/>
                <w:b/>
                <w:sz w:val="20"/>
                <w:szCs w:val="20"/>
              </w:rPr>
              <w:t>C/PAZ</w:t>
            </w:r>
          </w:p>
          <w:p w:rsidR="00B72960" w:rsidRPr="00625DFA" w:rsidRDefault="00B72960" w:rsidP="00B72960">
            <w:pPr>
              <w:pStyle w:val="NoSpacing"/>
              <w:jc w:val="center"/>
              <w:rPr>
                <w:rFonts w:ascii="Arial" w:hAnsi="Arial" w:cs="Arial"/>
                <w:b/>
                <w:sz w:val="20"/>
                <w:szCs w:val="20"/>
              </w:rPr>
            </w:pPr>
            <w:r>
              <w:rPr>
                <w:rFonts w:ascii="Arial" w:hAnsi="Arial" w:cs="Arial"/>
                <w:b/>
                <w:sz w:val="20"/>
                <w:szCs w:val="20"/>
              </w:rPr>
              <w:t>C/PAZ</w:t>
            </w:r>
          </w:p>
          <w:p w:rsidR="007337DA" w:rsidRDefault="007337DA" w:rsidP="007337DA">
            <w:pPr>
              <w:pStyle w:val="NoSpacing"/>
              <w:jc w:val="center"/>
              <w:rPr>
                <w:rFonts w:ascii="Arial" w:hAnsi="Arial" w:cs="Arial"/>
                <w:b/>
                <w:color w:val="0033CC"/>
                <w:sz w:val="20"/>
                <w:szCs w:val="20"/>
              </w:rPr>
            </w:pPr>
          </w:p>
          <w:p w:rsidR="007337DA" w:rsidRPr="00625DFA" w:rsidRDefault="007337DA" w:rsidP="007337DA">
            <w:pPr>
              <w:pStyle w:val="NoSpacing"/>
              <w:jc w:val="center"/>
              <w:rPr>
                <w:rFonts w:ascii="Arial" w:hAnsi="Arial" w:cs="Arial"/>
                <w:b/>
                <w:sz w:val="20"/>
                <w:szCs w:val="20"/>
              </w:rPr>
            </w:pPr>
            <w:r w:rsidRPr="00B85D54">
              <w:rPr>
                <w:rFonts w:ascii="Arial" w:hAnsi="Arial" w:cs="Arial"/>
                <w:b/>
                <w:color w:val="0033CC"/>
                <w:sz w:val="20"/>
                <w:szCs w:val="20"/>
              </w:rPr>
              <w:t>S</w:t>
            </w:r>
          </w:p>
          <w:p w:rsidR="007337DA" w:rsidRDefault="007337DA" w:rsidP="007337DA">
            <w:pPr>
              <w:pStyle w:val="NoSpacing"/>
              <w:jc w:val="center"/>
              <w:rPr>
                <w:rFonts w:ascii="Arial" w:hAnsi="Arial" w:cs="Arial"/>
                <w:b/>
                <w:sz w:val="20"/>
                <w:szCs w:val="20"/>
              </w:rPr>
            </w:pPr>
          </w:p>
          <w:p w:rsidR="00B72960" w:rsidRPr="00625DFA" w:rsidRDefault="00B72960" w:rsidP="00B72960">
            <w:pPr>
              <w:pStyle w:val="NoSpacing"/>
              <w:jc w:val="center"/>
              <w:rPr>
                <w:rFonts w:ascii="Arial" w:hAnsi="Arial" w:cs="Arial"/>
                <w:b/>
                <w:sz w:val="20"/>
                <w:szCs w:val="20"/>
              </w:rPr>
            </w:pPr>
            <w:r>
              <w:rPr>
                <w:rFonts w:ascii="Arial" w:hAnsi="Arial" w:cs="Arial"/>
                <w:b/>
                <w:sz w:val="20"/>
                <w:szCs w:val="20"/>
              </w:rPr>
              <w:t>INFORMÁTICA</w:t>
            </w:r>
          </w:p>
          <w:p w:rsidR="00B72960" w:rsidRPr="00625DFA" w:rsidRDefault="00B72960" w:rsidP="00B72960">
            <w:pPr>
              <w:pStyle w:val="NoSpacing"/>
              <w:jc w:val="center"/>
              <w:rPr>
                <w:rFonts w:ascii="Arial" w:hAnsi="Arial" w:cs="Arial"/>
                <w:b/>
                <w:sz w:val="20"/>
                <w:szCs w:val="20"/>
              </w:rPr>
            </w:pPr>
            <w:r>
              <w:rPr>
                <w:rFonts w:ascii="Arial" w:hAnsi="Arial" w:cs="Arial"/>
                <w:b/>
                <w:sz w:val="20"/>
                <w:szCs w:val="20"/>
              </w:rPr>
              <w:t>INFORMÁTICA</w:t>
            </w:r>
          </w:p>
          <w:p w:rsidR="00B72960" w:rsidRPr="00625DFA" w:rsidRDefault="00B72960" w:rsidP="00B72960">
            <w:pPr>
              <w:pStyle w:val="NoSpacing"/>
              <w:jc w:val="center"/>
              <w:rPr>
                <w:rFonts w:ascii="Arial" w:hAnsi="Arial" w:cs="Arial"/>
                <w:b/>
                <w:sz w:val="20"/>
                <w:szCs w:val="20"/>
              </w:rPr>
            </w:pPr>
            <w:r>
              <w:rPr>
                <w:rFonts w:ascii="Arial" w:hAnsi="Arial" w:cs="Arial"/>
                <w:b/>
                <w:sz w:val="20"/>
                <w:szCs w:val="20"/>
              </w:rPr>
              <w:t>INFORMÁTICA</w:t>
            </w:r>
          </w:p>
          <w:p w:rsidR="007337DA" w:rsidRPr="00625DFA" w:rsidRDefault="007337DA" w:rsidP="007337DA">
            <w:pPr>
              <w:pStyle w:val="NoSpacing"/>
              <w:jc w:val="center"/>
              <w:rPr>
                <w:rFonts w:ascii="Arial" w:hAnsi="Arial" w:cs="Arial"/>
                <w:b/>
                <w:sz w:val="20"/>
                <w:szCs w:val="20"/>
              </w:rPr>
            </w:pPr>
          </w:p>
        </w:tc>
        <w:tc>
          <w:tcPr>
            <w:tcW w:w="1843" w:type="dxa"/>
          </w:tcPr>
          <w:p w:rsidR="007337DA" w:rsidRPr="00625DFA" w:rsidRDefault="007337DA" w:rsidP="007337DA">
            <w:pPr>
              <w:pStyle w:val="NoSpacing"/>
              <w:jc w:val="center"/>
              <w:rPr>
                <w:rFonts w:ascii="Arial" w:hAnsi="Arial" w:cs="Arial"/>
                <w:b/>
                <w:sz w:val="20"/>
                <w:szCs w:val="20"/>
              </w:rPr>
            </w:pPr>
            <w:r>
              <w:rPr>
                <w:rFonts w:ascii="Arial" w:hAnsi="Arial" w:cs="Arial"/>
                <w:b/>
                <w:sz w:val="20"/>
                <w:szCs w:val="20"/>
              </w:rPr>
              <w:t>E</w:t>
            </w:r>
            <w:r w:rsidRPr="00625DFA">
              <w:rPr>
                <w:rFonts w:ascii="Arial" w:hAnsi="Arial" w:cs="Arial"/>
                <w:b/>
                <w:sz w:val="20"/>
                <w:szCs w:val="20"/>
              </w:rPr>
              <w:t>S</w:t>
            </w:r>
            <w:r>
              <w:rPr>
                <w:rFonts w:ascii="Arial" w:hAnsi="Arial" w:cs="Arial"/>
                <w:b/>
                <w:sz w:val="20"/>
                <w:szCs w:val="20"/>
              </w:rPr>
              <w:t>PAÑOL</w:t>
            </w:r>
          </w:p>
          <w:p w:rsidR="007337DA" w:rsidRPr="00625DFA" w:rsidRDefault="007337DA" w:rsidP="007337DA">
            <w:pPr>
              <w:pStyle w:val="NoSpacing"/>
              <w:jc w:val="center"/>
              <w:rPr>
                <w:rFonts w:ascii="Arial" w:hAnsi="Arial" w:cs="Arial"/>
                <w:b/>
                <w:sz w:val="20"/>
                <w:szCs w:val="20"/>
              </w:rPr>
            </w:pPr>
            <w:r>
              <w:rPr>
                <w:rFonts w:ascii="Arial" w:hAnsi="Arial" w:cs="Arial"/>
                <w:b/>
                <w:sz w:val="20"/>
                <w:szCs w:val="20"/>
              </w:rPr>
              <w:t>ESPAÑOL</w:t>
            </w:r>
          </w:p>
          <w:p w:rsidR="007337DA" w:rsidRPr="00625DFA" w:rsidRDefault="007337DA" w:rsidP="007337DA">
            <w:pPr>
              <w:pStyle w:val="NoSpacing"/>
              <w:jc w:val="center"/>
              <w:rPr>
                <w:rFonts w:ascii="Arial" w:hAnsi="Arial" w:cs="Arial"/>
                <w:b/>
                <w:sz w:val="20"/>
                <w:szCs w:val="20"/>
              </w:rPr>
            </w:pPr>
            <w:r>
              <w:rPr>
                <w:rFonts w:ascii="Arial" w:hAnsi="Arial" w:cs="Arial"/>
                <w:b/>
                <w:sz w:val="20"/>
                <w:szCs w:val="20"/>
              </w:rPr>
              <w:t>ESPAÑOL</w:t>
            </w:r>
          </w:p>
          <w:p w:rsidR="007337DA" w:rsidRPr="00F7786D" w:rsidRDefault="007337DA" w:rsidP="007337DA">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ESPAÑOL</w:t>
            </w:r>
          </w:p>
          <w:p w:rsidR="007337DA" w:rsidRPr="00F7786D" w:rsidRDefault="007337DA" w:rsidP="007337DA">
            <w:pPr>
              <w:pStyle w:val="NoSpacing"/>
              <w:jc w:val="center"/>
              <w:rPr>
                <w:rFonts w:ascii="Arial" w:hAnsi="Arial" w:cs="Arial"/>
                <w:b/>
                <w:color w:val="000000" w:themeColor="text1"/>
                <w:sz w:val="20"/>
                <w:szCs w:val="20"/>
              </w:rPr>
            </w:pPr>
            <w:r>
              <w:rPr>
                <w:rFonts w:ascii="Arial" w:hAnsi="Arial" w:cs="Arial"/>
                <w:b/>
                <w:color w:val="000000" w:themeColor="text1"/>
                <w:sz w:val="20"/>
                <w:szCs w:val="20"/>
              </w:rPr>
              <w:t>ESPAÑOL</w:t>
            </w:r>
          </w:p>
          <w:p w:rsidR="007337DA" w:rsidRPr="001F4E39" w:rsidRDefault="007337DA" w:rsidP="007337DA">
            <w:pPr>
              <w:pStyle w:val="NoSpacing"/>
              <w:rPr>
                <w:rFonts w:ascii="Arial" w:hAnsi="Arial" w:cs="Arial"/>
                <w:b/>
                <w:color w:val="0033CC"/>
                <w:sz w:val="20"/>
                <w:szCs w:val="20"/>
              </w:rPr>
            </w:pPr>
          </w:p>
          <w:p w:rsidR="007337DA" w:rsidRDefault="007337DA" w:rsidP="007337DA">
            <w:pPr>
              <w:pStyle w:val="NoSpacing"/>
              <w:jc w:val="center"/>
              <w:rPr>
                <w:rFonts w:ascii="Arial" w:hAnsi="Arial" w:cs="Arial"/>
                <w:b/>
                <w:color w:val="0033CC"/>
                <w:sz w:val="20"/>
                <w:szCs w:val="20"/>
              </w:rPr>
            </w:pPr>
            <w:r w:rsidRPr="001F4E39">
              <w:rPr>
                <w:rFonts w:ascii="Arial" w:hAnsi="Arial" w:cs="Arial"/>
                <w:b/>
                <w:color w:val="0033CC"/>
                <w:sz w:val="20"/>
                <w:szCs w:val="20"/>
              </w:rPr>
              <w:t>O</w:t>
            </w:r>
          </w:p>
          <w:p w:rsidR="007337DA" w:rsidRPr="001F4E39" w:rsidRDefault="007337DA" w:rsidP="007337DA">
            <w:pPr>
              <w:pStyle w:val="NoSpacing"/>
              <w:jc w:val="center"/>
              <w:rPr>
                <w:rFonts w:ascii="Arial" w:hAnsi="Arial" w:cs="Arial"/>
                <w:b/>
                <w:color w:val="0033CC"/>
                <w:sz w:val="20"/>
                <w:szCs w:val="20"/>
              </w:rPr>
            </w:pPr>
          </w:p>
          <w:p w:rsidR="00B72960" w:rsidRPr="00625DFA" w:rsidRDefault="00B72960" w:rsidP="00B72960">
            <w:pPr>
              <w:pStyle w:val="NoSpacing"/>
              <w:jc w:val="center"/>
              <w:rPr>
                <w:rFonts w:ascii="Arial" w:hAnsi="Arial" w:cs="Arial"/>
                <w:b/>
                <w:sz w:val="20"/>
                <w:szCs w:val="20"/>
              </w:rPr>
            </w:pPr>
            <w:r>
              <w:rPr>
                <w:rFonts w:ascii="Arial" w:hAnsi="Arial" w:cs="Arial"/>
                <w:b/>
                <w:sz w:val="20"/>
                <w:szCs w:val="20"/>
              </w:rPr>
              <w:t>INFORMÁTICA</w:t>
            </w:r>
          </w:p>
          <w:p w:rsidR="00B72960" w:rsidRPr="00625DFA" w:rsidRDefault="00B72960" w:rsidP="00B72960">
            <w:pPr>
              <w:pStyle w:val="NoSpacing"/>
              <w:jc w:val="center"/>
              <w:rPr>
                <w:rFonts w:ascii="Arial" w:hAnsi="Arial" w:cs="Arial"/>
                <w:b/>
                <w:sz w:val="20"/>
                <w:szCs w:val="20"/>
              </w:rPr>
            </w:pPr>
            <w:r>
              <w:rPr>
                <w:rFonts w:ascii="Arial" w:hAnsi="Arial" w:cs="Arial"/>
                <w:b/>
                <w:sz w:val="20"/>
                <w:szCs w:val="20"/>
              </w:rPr>
              <w:t>INFORMÁTICA</w:t>
            </w:r>
          </w:p>
          <w:p w:rsidR="00B72960" w:rsidRPr="00625DFA" w:rsidRDefault="00B72960" w:rsidP="00B72960">
            <w:pPr>
              <w:pStyle w:val="NoSpacing"/>
              <w:jc w:val="center"/>
              <w:rPr>
                <w:rFonts w:ascii="Arial" w:hAnsi="Arial" w:cs="Arial"/>
                <w:b/>
                <w:sz w:val="20"/>
                <w:szCs w:val="20"/>
              </w:rPr>
            </w:pPr>
            <w:r>
              <w:rPr>
                <w:rFonts w:ascii="Arial" w:hAnsi="Arial" w:cs="Arial"/>
                <w:b/>
                <w:sz w:val="20"/>
                <w:szCs w:val="20"/>
              </w:rPr>
              <w:t>INFORMÁTICA</w:t>
            </w:r>
          </w:p>
          <w:p w:rsidR="007337DA" w:rsidRDefault="007337DA" w:rsidP="007337DA">
            <w:pPr>
              <w:pStyle w:val="NoSpacing"/>
              <w:jc w:val="center"/>
              <w:rPr>
                <w:rFonts w:ascii="Arial" w:hAnsi="Arial" w:cs="Arial"/>
                <w:b/>
              </w:rPr>
            </w:pPr>
          </w:p>
        </w:tc>
      </w:tr>
      <w:tr w:rsidR="007337DA" w:rsidTr="00960466">
        <w:tc>
          <w:tcPr>
            <w:tcW w:w="1101" w:type="dxa"/>
          </w:tcPr>
          <w:p w:rsidR="007337DA" w:rsidRPr="00B85D54" w:rsidRDefault="007337DA" w:rsidP="007337DA">
            <w:pPr>
              <w:pStyle w:val="NoSpacing"/>
              <w:jc w:val="center"/>
              <w:rPr>
                <w:rFonts w:ascii="Arial" w:hAnsi="Arial" w:cs="Arial"/>
                <w:b/>
                <w:color w:val="0033CC"/>
                <w:sz w:val="20"/>
                <w:szCs w:val="20"/>
              </w:rPr>
            </w:pPr>
          </w:p>
          <w:p w:rsidR="007337DA" w:rsidRPr="00B85D54" w:rsidRDefault="007337DA" w:rsidP="007337DA">
            <w:pPr>
              <w:pStyle w:val="NoSpacing"/>
              <w:jc w:val="center"/>
              <w:rPr>
                <w:rFonts w:ascii="Arial" w:hAnsi="Arial" w:cs="Arial"/>
                <w:b/>
                <w:color w:val="0033CC"/>
                <w:sz w:val="20"/>
                <w:szCs w:val="20"/>
              </w:rPr>
            </w:pPr>
          </w:p>
          <w:p w:rsidR="007337DA" w:rsidRPr="00B85D54" w:rsidRDefault="007337DA" w:rsidP="007337DA">
            <w:pPr>
              <w:pStyle w:val="NoSpacing"/>
              <w:jc w:val="center"/>
              <w:rPr>
                <w:rFonts w:ascii="Arial" w:hAnsi="Arial" w:cs="Arial"/>
                <w:b/>
                <w:color w:val="0033CC"/>
                <w:sz w:val="20"/>
                <w:szCs w:val="20"/>
              </w:rPr>
            </w:pPr>
            <w:r w:rsidRPr="00B85D54">
              <w:rPr>
                <w:rFonts w:ascii="Arial" w:hAnsi="Arial" w:cs="Arial"/>
                <w:b/>
                <w:color w:val="0033CC"/>
                <w:sz w:val="20"/>
                <w:szCs w:val="20"/>
              </w:rPr>
              <w:t>MARTES</w:t>
            </w:r>
          </w:p>
        </w:tc>
        <w:tc>
          <w:tcPr>
            <w:tcW w:w="1275" w:type="dxa"/>
          </w:tcPr>
          <w:p w:rsidR="007337DA" w:rsidRDefault="007337DA" w:rsidP="007337DA">
            <w:pPr>
              <w:pStyle w:val="NoSpacing"/>
              <w:jc w:val="center"/>
              <w:rPr>
                <w:rFonts w:ascii="Arial" w:hAnsi="Arial" w:cs="Arial"/>
                <w:b/>
                <w:sz w:val="20"/>
                <w:szCs w:val="20"/>
              </w:rPr>
            </w:pPr>
            <w:r>
              <w:rPr>
                <w:rFonts w:ascii="Arial" w:hAnsi="Arial" w:cs="Arial"/>
                <w:b/>
                <w:sz w:val="20"/>
                <w:szCs w:val="20"/>
              </w:rPr>
              <w:t xml:space="preserve">5:00 </w:t>
            </w:r>
            <w:r w:rsidRPr="00625DFA">
              <w:rPr>
                <w:rFonts w:ascii="Arial" w:hAnsi="Arial" w:cs="Arial"/>
                <w:b/>
                <w:sz w:val="20"/>
                <w:szCs w:val="20"/>
              </w:rPr>
              <w:t>–</w:t>
            </w:r>
            <w:r>
              <w:rPr>
                <w:rFonts w:ascii="Arial" w:hAnsi="Arial" w:cs="Arial"/>
                <w:b/>
                <w:sz w:val="20"/>
                <w:szCs w:val="20"/>
              </w:rPr>
              <w:t xml:space="preserve"> 5:30</w:t>
            </w:r>
          </w:p>
          <w:p w:rsidR="007337DA" w:rsidRDefault="007337DA" w:rsidP="007337DA">
            <w:pPr>
              <w:pStyle w:val="NoSpacing"/>
              <w:jc w:val="center"/>
              <w:rPr>
                <w:rFonts w:ascii="Arial" w:hAnsi="Arial" w:cs="Arial"/>
                <w:b/>
                <w:sz w:val="20"/>
                <w:szCs w:val="20"/>
              </w:rPr>
            </w:pPr>
            <w:r>
              <w:rPr>
                <w:rFonts w:ascii="Arial" w:hAnsi="Arial" w:cs="Arial"/>
                <w:b/>
                <w:sz w:val="20"/>
                <w:szCs w:val="20"/>
              </w:rPr>
              <w:t xml:space="preserve">5:30 </w:t>
            </w:r>
            <w:r w:rsidRPr="00625DFA">
              <w:rPr>
                <w:rFonts w:ascii="Arial" w:hAnsi="Arial" w:cs="Arial"/>
                <w:b/>
                <w:sz w:val="20"/>
                <w:szCs w:val="20"/>
              </w:rPr>
              <w:t>–</w:t>
            </w:r>
            <w:r>
              <w:rPr>
                <w:rFonts w:ascii="Arial" w:hAnsi="Arial" w:cs="Arial"/>
                <w:b/>
                <w:sz w:val="20"/>
                <w:szCs w:val="20"/>
              </w:rPr>
              <w:t xml:space="preserve"> 6:00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6:00 – 6:30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6:30 – 7:00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7:00 – 7:30</w:t>
            </w:r>
          </w:p>
          <w:p w:rsidR="007337DA" w:rsidRDefault="007337DA" w:rsidP="007337DA">
            <w:pPr>
              <w:pStyle w:val="NoSpacing"/>
              <w:jc w:val="center"/>
              <w:rPr>
                <w:rFonts w:ascii="Arial" w:hAnsi="Arial" w:cs="Arial"/>
                <w:b/>
                <w:color w:val="0033CC"/>
                <w:sz w:val="20"/>
                <w:szCs w:val="20"/>
              </w:rPr>
            </w:pPr>
          </w:p>
          <w:p w:rsidR="007337DA" w:rsidRDefault="007337DA" w:rsidP="007337DA">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7337DA" w:rsidRPr="00B85D54" w:rsidRDefault="007337DA" w:rsidP="007337DA">
            <w:pPr>
              <w:pStyle w:val="NoSpacing"/>
              <w:jc w:val="center"/>
              <w:rPr>
                <w:rFonts w:ascii="Arial" w:hAnsi="Arial" w:cs="Arial"/>
                <w:b/>
                <w:color w:val="0033CC"/>
                <w:sz w:val="20"/>
                <w:szCs w:val="20"/>
              </w:rPr>
            </w:pP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 xml:space="preserve">8:00 – 8:30 </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8:30 – 9:00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9:00 – 9:30</w:t>
            </w:r>
          </w:p>
          <w:p w:rsidR="007337DA" w:rsidRPr="00625DFA" w:rsidRDefault="007337DA" w:rsidP="007337DA">
            <w:pPr>
              <w:pStyle w:val="NoSpacing"/>
              <w:jc w:val="center"/>
              <w:rPr>
                <w:rFonts w:ascii="Arial" w:hAnsi="Arial" w:cs="Arial"/>
                <w:b/>
                <w:sz w:val="20"/>
                <w:szCs w:val="20"/>
              </w:rPr>
            </w:pPr>
          </w:p>
        </w:tc>
        <w:tc>
          <w:tcPr>
            <w:tcW w:w="709" w:type="dxa"/>
          </w:tcPr>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1</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2</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3</w:t>
            </w:r>
          </w:p>
          <w:p w:rsidR="007337DA" w:rsidRPr="00F7786D" w:rsidRDefault="007337DA" w:rsidP="007337DA">
            <w:pPr>
              <w:pStyle w:val="NoSpacing"/>
              <w:jc w:val="center"/>
              <w:rPr>
                <w:rFonts w:ascii="Arial" w:hAnsi="Arial" w:cs="Arial"/>
                <w:b/>
                <w:color w:val="000000" w:themeColor="text1"/>
                <w:sz w:val="20"/>
                <w:szCs w:val="20"/>
              </w:rPr>
            </w:pPr>
            <w:r>
              <w:rPr>
                <w:rFonts w:ascii="Arial" w:hAnsi="Arial" w:cs="Arial"/>
                <w:b/>
                <w:color w:val="000000" w:themeColor="text1"/>
                <w:sz w:val="20"/>
                <w:szCs w:val="20"/>
              </w:rPr>
              <w:t>4</w:t>
            </w:r>
          </w:p>
          <w:p w:rsidR="007337DA" w:rsidRPr="00F7786D" w:rsidRDefault="007337DA" w:rsidP="007337DA">
            <w:pPr>
              <w:pStyle w:val="NoSpacing"/>
              <w:jc w:val="center"/>
              <w:rPr>
                <w:rFonts w:ascii="Arial" w:hAnsi="Arial" w:cs="Arial"/>
                <w:b/>
                <w:color w:val="000000" w:themeColor="text1"/>
                <w:sz w:val="20"/>
                <w:szCs w:val="20"/>
              </w:rPr>
            </w:pPr>
            <w:r>
              <w:rPr>
                <w:rFonts w:ascii="Arial" w:hAnsi="Arial" w:cs="Arial"/>
                <w:b/>
                <w:color w:val="000000" w:themeColor="text1"/>
                <w:sz w:val="20"/>
                <w:szCs w:val="20"/>
              </w:rPr>
              <w:t>5</w:t>
            </w:r>
          </w:p>
          <w:p w:rsidR="007337DA" w:rsidRDefault="007337DA" w:rsidP="007337DA">
            <w:pPr>
              <w:pStyle w:val="NoSpacing"/>
              <w:jc w:val="center"/>
              <w:rPr>
                <w:rFonts w:ascii="Arial" w:hAnsi="Arial" w:cs="Arial"/>
                <w:b/>
                <w:color w:val="0033CC"/>
                <w:sz w:val="20"/>
                <w:szCs w:val="20"/>
              </w:rPr>
            </w:pPr>
          </w:p>
          <w:p w:rsidR="007337DA" w:rsidRPr="00B85D54" w:rsidRDefault="007337DA" w:rsidP="007337DA">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7337DA" w:rsidRDefault="007337DA" w:rsidP="007337DA">
            <w:pPr>
              <w:pStyle w:val="NoSpacing"/>
              <w:jc w:val="center"/>
              <w:rPr>
                <w:rFonts w:ascii="Arial" w:hAnsi="Arial" w:cs="Arial"/>
                <w:b/>
                <w:sz w:val="20"/>
                <w:szCs w:val="20"/>
              </w:rPr>
            </w:pPr>
          </w:p>
          <w:p w:rsidR="007337DA" w:rsidRPr="00625DFA" w:rsidRDefault="007337DA" w:rsidP="007337DA">
            <w:pPr>
              <w:pStyle w:val="NoSpacing"/>
              <w:jc w:val="center"/>
              <w:rPr>
                <w:rFonts w:ascii="Arial" w:hAnsi="Arial" w:cs="Arial"/>
                <w:b/>
                <w:sz w:val="20"/>
                <w:szCs w:val="20"/>
              </w:rPr>
            </w:pPr>
            <w:r>
              <w:rPr>
                <w:rFonts w:ascii="Arial" w:hAnsi="Arial" w:cs="Arial"/>
                <w:b/>
                <w:sz w:val="20"/>
                <w:szCs w:val="20"/>
              </w:rPr>
              <w:t>6</w:t>
            </w:r>
          </w:p>
          <w:p w:rsidR="007337DA" w:rsidRPr="00625DFA" w:rsidRDefault="007337DA" w:rsidP="007337DA">
            <w:pPr>
              <w:pStyle w:val="NoSpacing"/>
              <w:jc w:val="center"/>
              <w:rPr>
                <w:rFonts w:ascii="Arial" w:hAnsi="Arial" w:cs="Arial"/>
                <w:b/>
                <w:sz w:val="20"/>
                <w:szCs w:val="20"/>
              </w:rPr>
            </w:pPr>
            <w:r>
              <w:rPr>
                <w:rFonts w:ascii="Arial" w:hAnsi="Arial" w:cs="Arial"/>
                <w:b/>
                <w:sz w:val="20"/>
                <w:szCs w:val="20"/>
              </w:rPr>
              <w:t>7</w:t>
            </w:r>
          </w:p>
          <w:p w:rsidR="007337DA" w:rsidRPr="00625DFA" w:rsidRDefault="007337DA" w:rsidP="007337DA">
            <w:pPr>
              <w:pStyle w:val="NoSpacing"/>
              <w:jc w:val="center"/>
              <w:rPr>
                <w:rFonts w:ascii="Arial" w:hAnsi="Arial" w:cs="Arial"/>
                <w:b/>
                <w:sz w:val="20"/>
                <w:szCs w:val="20"/>
              </w:rPr>
            </w:pPr>
            <w:r>
              <w:rPr>
                <w:rFonts w:ascii="Arial" w:hAnsi="Arial" w:cs="Arial"/>
                <w:b/>
                <w:sz w:val="20"/>
                <w:szCs w:val="20"/>
              </w:rPr>
              <w:t>8</w:t>
            </w:r>
          </w:p>
        </w:tc>
        <w:tc>
          <w:tcPr>
            <w:tcW w:w="1985" w:type="dxa"/>
          </w:tcPr>
          <w:p w:rsidR="007337DA" w:rsidRPr="00625DFA" w:rsidRDefault="007337DA" w:rsidP="007337DA">
            <w:pPr>
              <w:pStyle w:val="NoSpacing"/>
              <w:jc w:val="center"/>
              <w:rPr>
                <w:rFonts w:ascii="Arial" w:hAnsi="Arial" w:cs="Arial"/>
                <w:b/>
                <w:sz w:val="20"/>
                <w:szCs w:val="20"/>
              </w:rPr>
            </w:pPr>
            <w:r>
              <w:rPr>
                <w:rFonts w:ascii="Arial" w:hAnsi="Arial" w:cs="Arial"/>
                <w:b/>
                <w:sz w:val="20"/>
                <w:szCs w:val="20"/>
              </w:rPr>
              <w:t xml:space="preserve">   </w:t>
            </w:r>
            <w:r w:rsidR="007A5168">
              <w:rPr>
                <w:rFonts w:ascii="Arial" w:hAnsi="Arial" w:cs="Arial"/>
                <w:b/>
                <w:sz w:val="20"/>
                <w:szCs w:val="20"/>
              </w:rPr>
              <w:t>ED/SEXUAL</w:t>
            </w:r>
          </w:p>
          <w:p w:rsidR="007337DA" w:rsidRDefault="007337DA" w:rsidP="007337DA">
            <w:pPr>
              <w:pStyle w:val="NoSpacing"/>
              <w:jc w:val="center"/>
              <w:rPr>
                <w:rFonts w:ascii="Arial" w:hAnsi="Arial" w:cs="Arial"/>
                <w:b/>
                <w:color w:val="0033CC"/>
                <w:sz w:val="20"/>
                <w:szCs w:val="20"/>
              </w:rPr>
            </w:pPr>
            <w:r>
              <w:rPr>
                <w:rFonts w:ascii="Arial" w:hAnsi="Arial" w:cs="Arial"/>
                <w:b/>
                <w:sz w:val="20"/>
                <w:szCs w:val="20"/>
              </w:rPr>
              <w:t xml:space="preserve">  </w:t>
            </w:r>
            <w:r w:rsidR="007A5168">
              <w:rPr>
                <w:rFonts w:ascii="Arial" w:hAnsi="Arial" w:cs="Arial"/>
                <w:b/>
                <w:sz w:val="20"/>
                <w:szCs w:val="20"/>
              </w:rPr>
              <w:t>ED/SEXUAL</w:t>
            </w:r>
          </w:p>
          <w:p w:rsidR="007337DA" w:rsidRDefault="007A5168" w:rsidP="007337DA">
            <w:pPr>
              <w:pStyle w:val="NoSpacing"/>
              <w:jc w:val="center"/>
              <w:rPr>
                <w:rFonts w:ascii="Arial" w:hAnsi="Arial" w:cs="Arial"/>
                <w:b/>
                <w:sz w:val="20"/>
                <w:szCs w:val="20"/>
              </w:rPr>
            </w:pPr>
            <w:r>
              <w:rPr>
                <w:rFonts w:ascii="Arial" w:hAnsi="Arial" w:cs="Arial"/>
                <w:b/>
                <w:sz w:val="20"/>
                <w:szCs w:val="20"/>
              </w:rPr>
              <w:t>ED/SEXUAL</w:t>
            </w:r>
          </w:p>
          <w:p w:rsidR="007337DA" w:rsidRDefault="007A5168" w:rsidP="007337DA">
            <w:pPr>
              <w:pStyle w:val="NoSpacing"/>
              <w:jc w:val="center"/>
              <w:rPr>
                <w:rFonts w:ascii="Arial" w:hAnsi="Arial" w:cs="Arial"/>
                <w:b/>
                <w:sz w:val="20"/>
                <w:szCs w:val="20"/>
              </w:rPr>
            </w:pPr>
            <w:r>
              <w:rPr>
                <w:rFonts w:ascii="Arial" w:hAnsi="Arial" w:cs="Arial"/>
                <w:b/>
                <w:sz w:val="20"/>
                <w:szCs w:val="20"/>
              </w:rPr>
              <w:t>ED/SEXUAL</w:t>
            </w:r>
            <w:r>
              <w:rPr>
                <w:rFonts w:ascii="Arial" w:hAnsi="Arial" w:cs="Arial"/>
                <w:b/>
                <w:sz w:val="20"/>
                <w:szCs w:val="20"/>
              </w:rPr>
              <w:t xml:space="preserve"> </w:t>
            </w:r>
            <w:r>
              <w:rPr>
                <w:rFonts w:ascii="Arial" w:hAnsi="Arial" w:cs="Arial"/>
                <w:b/>
                <w:sz w:val="20"/>
                <w:szCs w:val="20"/>
              </w:rPr>
              <w:t>ED/SEXUAL</w:t>
            </w:r>
          </w:p>
          <w:p w:rsidR="007337DA" w:rsidRDefault="007337DA" w:rsidP="007337DA">
            <w:pPr>
              <w:pStyle w:val="NoSpacing"/>
              <w:jc w:val="center"/>
              <w:rPr>
                <w:rFonts w:ascii="Arial" w:hAnsi="Arial" w:cs="Arial"/>
                <w:b/>
                <w:color w:val="0033CC"/>
                <w:sz w:val="20"/>
                <w:szCs w:val="20"/>
              </w:rPr>
            </w:pPr>
          </w:p>
          <w:p w:rsidR="007337DA" w:rsidRPr="00B02DA3" w:rsidRDefault="007337DA" w:rsidP="007337DA">
            <w:pPr>
              <w:pStyle w:val="NoSpacing"/>
              <w:jc w:val="center"/>
              <w:rPr>
                <w:rFonts w:ascii="Arial" w:hAnsi="Arial" w:cs="Arial"/>
                <w:b/>
                <w:color w:val="0033CC"/>
                <w:sz w:val="20"/>
                <w:szCs w:val="20"/>
              </w:rPr>
            </w:pPr>
            <w:r w:rsidRPr="00B02DA3">
              <w:rPr>
                <w:rFonts w:ascii="Arial" w:hAnsi="Arial" w:cs="Arial"/>
                <w:b/>
                <w:color w:val="0033CC"/>
                <w:sz w:val="20"/>
                <w:szCs w:val="20"/>
              </w:rPr>
              <w:t>ES</w:t>
            </w:r>
          </w:p>
          <w:p w:rsidR="007337DA" w:rsidRDefault="007337DA" w:rsidP="007337DA">
            <w:pPr>
              <w:pStyle w:val="NoSpacing"/>
              <w:jc w:val="center"/>
              <w:rPr>
                <w:rFonts w:ascii="Arial" w:hAnsi="Arial" w:cs="Arial"/>
                <w:b/>
                <w:sz w:val="20"/>
                <w:szCs w:val="20"/>
              </w:rPr>
            </w:pPr>
          </w:p>
          <w:p w:rsidR="007A5168" w:rsidRPr="00625DFA" w:rsidRDefault="007A5168" w:rsidP="007A5168">
            <w:pPr>
              <w:pStyle w:val="NoSpacing"/>
              <w:rPr>
                <w:rFonts w:ascii="Arial" w:hAnsi="Arial" w:cs="Arial"/>
                <w:b/>
                <w:sz w:val="20"/>
                <w:szCs w:val="20"/>
              </w:rPr>
            </w:pPr>
            <w:r>
              <w:rPr>
                <w:rFonts w:ascii="Arial" w:hAnsi="Arial" w:cs="Arial"/>
                <w:b/>
                <w:sz w:val="20"/>
                <w:szCs w:val="20"/>
              </w:rPr>
              <w:t xml:space="preserve">  </w:t>
            </w:r>
            <w:r w:rsidR="007337DA">
              <w:rPr>
                <w:rFonts w:ascii="Arial" w:hAnsi="Arial" w:cs="Arial"/>
                <w:b/>
                <w:sz w:val="20"/>
                <w:szCs w:val="20"/>
              </w:rPr>
              <w:t xml:space="preserve">  </w:t>
            </w:r>
            <w:r>
              <w:rPr>
                <w:rFonts w:ascii="Arial" w:hAnsi="Arial" w:cs="Arial"/>
                <w:b/>
                <w:sz w:val="20"/>
                <w:szCs w:val="20"/>
              </w:rPr>
              <w:t>INFORMÁTICA</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INFORMÁTICA</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INFORMÁTICA</w:t>
            </w:r>
          </w:p>
          <w:p w:rsidR="007337DA" w:rsidRPr="00625DFA" w:rsidRDefault="007337DA" w:rsidP="007337DA">
            <w:pPr>
              <w:pStyle w:val="NoSpacing"/>
              <w:jc w:val="center"/>
              <w:rPr>
                <w:rFonts w:ascii="Arial" w:hAnsi="Arial" w:cs="Arial"/>
                <w:b/>
                <w:sz w:val="20"/>
                <w:szCs w:val="20"/>
              </w:rPr>
            </w:pPr>
          </w:p>
        </w:tc>
        <w:tc>
          <w:tcPr>
            <w:tcW w:w="1998" w:type="dxa"/>
          </w:tcPr>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ED/SEXUAL</w:t>
            </w:r>
          </w:p>
          <w:p w:rsidR="007A5168" w:rsidRDefault="007A5168" w:rsidP="007A5168">
            <w:pPr>
              <w:pStyle w:val="NoSpacing"/>
              <w:jc w:val="center"/>
              <w:rPr>
                <w:rFonts w:ascii="Arial" w:hAnsi="Arial" w:cs="Arial"/>
                <w:b/>
                <w:color w:val="0033CC"/>
                <w:sz w:val="20"/>
                <w:szCs w:val="20"/>
              </w:rPr>
            </w:pPr>
            <w:r>
              <w:rPr>
                <w:rFonts w:ascii="Arial" w:hAnsi="Arial" w:cs="Arial"/>
                <w:b/>
                <w:sz w:val="20"/>
                <w:szCs w:val="20"/>
              </w:rPr>
              <w:t xml:space="preserve">  ED/SEXUAL</w:t>
            </w:r>
          </w:p>
          <w:p w:rsidR="007A5168" w:rsidRDefault="007A5168" w:rsidP="007A5168">
            <w:pPr>
              <w:pStyle w:val="NoSpacing"/>
              <w:jc w:val="center"/>
              <w:rPr>
                <w:rFonts w:ascii="Arial" w:hAnsi="Arial" w:cs="Arial"/>
                <w:b/>
                <w:sz w:val="20"/>
                <w:szCs w:val="20"/>
              </w:rPr>
            </w:pPr>
            <w:r>
              <w:rPr>
                <w:rFonts w:ascii="Arial" w:hAnsi="Arial" w:cs="Arial"/>
                <w:b/>
                <w:sz w:val="20"/>
                <w:szCs w:val="20"/>
              </w:rPr>
              <w:t>ED/SEXUAL</w:t>
            </w:r>
          </w:p>
          <w:p w:rsidR="007A5168" w:rsidRDefault="007A5168" w:rsidP="007A5168">
            <w:pPr>
              <w:pStyle w:val="NoSpacing"/>
              <w:jc w:val="center"/>
              <w:rPr>
                <w:rFonts w:ascii="Arial" w:hAnsi="Arial" w:cs="Arial"/>
                <w:b/>
                <w:sz w:val="20"/>
                <w:szCs w:val="20"/>
              </w:rPr>
            </w:pPr>
            <w:r>
              <w:rPr>
                <w:rFonts w:ascii="Arial" w:hAnsi="Arial" w:cs="Arial"/>
                <w:b/>
                <w:sz w:val="20"/>
                <w:szCs w:val="20"/>
              </w:rPr>
              <w:t>ED/SEXUAL ED/SEXUAL</w:t>
            </w:r>
          </w:p>
          <w:p w:rsidR="007337DA" w:rsidRDefault="007337DA" w:rsidP="007337DA">
            <w:pPr>
              <w:pStyle w:val="NoSpacing"/>
              <w:jc w:val="center"/>
              <w:rPr>
                <w:rFonts w:ascii="Arial" w:hAnsi="Arial" w:cs="Arial"/>
                <w:b/>
                <w:color w:val="0033CC"/>
                <w:sz w:val="20"/>
                <w:szCs w:val="20"/>
              </w:rPr>
            </w:pPr>
          </w:p>
          <w:p w:rsidR="007337DA" w:rsidRPr="00B02DA3" w:rsidRDefault="007337DA" w:rsidP="007337DA">
            <w:pPr>
              <w:pStyle w:val="NoSpacing"/>
              <w:jc w:val="center"/>
              <w:rPr>
                <w:rFonts w:ascii="Arial" w:hAnsi="Arial" w:cs="Arial"/>
                <w:b/>
                <w:color w:val="0033CC"/>
                <w:sz w:val="20"/>
                <w:szCs w:val="20"/>
              </w:rPr>
            </w:pPr>
            <w:r w:rsidRPr="00B02DA3">
              <w:rPr>
                <w:rFonts w:ascii="Arial" w:hAnsi="Arial" w:cs="Arial"/>
                <w:b/>
                <w:color w:val="0033CC"/>
                <w:sz w:val="20"/>
                <w:szCs w:val="20"/>
              </w:rPr>
              <w:t>CAN</w:t>
            </w:r>
          </w:p>
          <w:p w:rsidR="007337DA" w:rsidRDefault="007337DA" w:rsidP="007337DA">
            <w:pPr>
              <w:pStyle w:val="NoSpacing"/>
              <w:jc w:val="center"/>
              <w:rPr>
                <w:rFonts w:ascii="Arial" w:hAnsi="Arial" w:cs="Arial"/>
                <w:b/>
                <w:sz w:val="20"/>
                <w:szCs w:val="20"/>
              </w:rPr>
            </w:pP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INFORMÁTICA</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INFORMÁTICA</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INFORMÁTICA</w:t>
            </w:r>
          </w:p>
          <w:p w:rsidR="007337DA" w:rsidRPr="00625DFA" w:rsidRDefault="007337DA" w:rsidP="007337DA">
            <w:pPr>
              <w:pStyle w:val="NoSpacing"/>
              <w:jc w:val="center"/>
              <w:rPr>
                <w:rFonts w:ascii="Arial" w:hAnsi="Arial" w:cs="Arial"/>
                <w:b/>
                <w:sz w:val="20"/>
                <w:szCs w:val="20"/>
              </w:rPr>
            </w:pPr>
          </w:p>
        </w:tc>
        <w:tc>
          <w:tcPr>
            <w:tcW w:w="1687" w:type="dxa"/>
          </w:tcPr>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ED/SEXUAL</w:t>
            </w:r>
          </w:p>
          <w:p w:rsidR="007A5168" w:rsidRDefault="007A5168" w:rsidP="007A5168">
            <w:pPr>
              <w:pStyle w:val="NoSpacing"/>
              <w:jc w:val="center"/>
              <w:rPr>
                <w:rFonts w:ascii="Arial" w:hAnsi="Arial" w:cs="Arial"/>
                <w:b/>
                <w:color w:val="0033CC"/>
                <w:sz w:val="20"/>
                <w:szCs w:val="20"/>
              </w:rPr>
            </w:pPr>
            <w:r>
              <w:rPr>
                <w:rFonts w:ascii="Arial" w:hAnsi="Arial" w:cs="Arial"/>
                <w:b/>
                <w:sz w:val="20"/>
                <w:szCs w:val="20"/>
              </w:rPr>
              <w:t xml:space="preserve">  ED/SEXUAL</w:t>
            </w:r>
          </w:p>
          <w:p w:rsidR="007A5168" w:rsidRDefault="007A5168" w:rsidP="007A5168">
            <w:pPr>
              <w:pStyle w:val="NoSpacing"/>
              <w:jc w:val="center"/>
              <w:rPr>
                <w:rFonts w:ascii="Arial" w:hAnsi="Arial" w:cs="Arial"/>
                <w:b/>
                <w:sz w:val="20"/>
                <w:szCs w:val="20"/>
              </w:rPr>
            </w:pPr>
            <w:r>
              <w:rPr>
                <w:rFonts w:ascii="Arial" w:hAnsi="Arial" w:cs="Arial"/>
                <w:b/>
                <w:sz w:val="20"/>
                <w:szCs w:val="20"/>
              </w:rPr>
              <w:t>ED/SEXUAL</w:t>
            </w:r>
          </w:p>
          <w:p w:rsidR="007A5168" w:rsidRDefault="007A5168" w:rsidP="007A5168">
            <w:pPr>
              <w:pStyle w:val="NoSpacing"/>
              <w:jc w:val="center"/>
              <w:rPr>
                <w:rFonts w:ascii="Arial" w:hAnsi="Arial" w:cs="Arial"/>
                <w:b/>
                <w:sz w:val="20"/>
                <w:szCs w:val="20"/>
              </w:rPr>
            </w:pPr>
            <w:r>
              <w:rPr>
                <w:rFonts w:ascii="Arial" w:hAnsi="Arial" w:cs="Arial"/>
                <w:b/>
                <w:sz w:val="20"/>
                <w:szCs w:val="20"/>
              </w:rPr>
              <w:t>ED/SEXUAL ED/SEXUAL</w:t>
            </w:r>
          </w:p>
          <w:p w:rsidR="007337DA" w:rsidRDefault="007337DA" w:rsidP="007337DA">
            <w:pPr>
              <w:pStyle w:val="NoSpacing"/>
              <w:jc w:val="center"/>
              <w:rPr>
                <w:rFonts w:ascii="Arial" w:hAnsi="Arial" w:cs="Arial"/>
                <w:b/>
                <w:color w:val="0033CC"/>
                <w:sz w:val="20"/>
                <w:szCs w:val="20"/>
              </w:rPr>
            </w:pPr>
          </w:p>
          <w:p w:rsidR="007337DA" w:rsidRPr="00B02DA3" w:rsidRDefault="007337DA" w:rsidP="007337DA">
            <w:pPr>
              <w:pStyle w:val="NoSpacing"/>
              <w:jc w:val="center"/>
              <w:rPr>
                <w:rFonts w:ascii="Arial" w:hAnsi="Arial" w:cs="Arial"/>
                <w:b/>
                <w:color w:val="0033CC"/>
                <w:sz w:val="20"/>
                <w:szCs w:val="20"/>
              </w:rPr>
            </w:pPr>
            <w:r w:rsidRPr="00B02DA3">
              <w:rPr>
                <w:rFonts w:ascii="Arial" w:hAnsi="Arial" w:cs="Arial"/>
                <w:b/>
                <w:color w:val="0033CC"/>
                <w:sz w:val="20"/>
                <w:szCs w:val="20"/>
              </w:rPr>
              <w:t>S</w:t>
            </w:r>
          </w:p>
          <w:p w:rsidR="007337DA" w:rsidRDefault="007337DA" w:rsidP="007337DA">
            <w:pPr>
              <w:pStyle w:val="NoSpacing"/>
              <w:jc w:val="center"/>
              <w:rPr>
                <w:rFonts w:ascii="Arial" w:hAnsi="Arial" w:cs="Arial"/>
                <w:b/>
                <w:sz w:val="20"/>
                <w:szCs w:val="20"/>
              </w:rPr>
            </w:pP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INFORMÁTICA</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INFORMÁTICA</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INFORMÁTICA</w:t>
            </w:r>
          </w:p>
          <w:p w:rsidR="007337DA" w:rsidRPr="00625DFA" w:rsidRDefault="007337DA" w:rsidP="007337DA">
            <w:pPr>
              <w:pStyle w:val="NoSpacing"/>
              <w:jc w:val="center"/>
              <w:rPr>
                <w:rFonts w:ascii="Arial" w:hAnsi="Arial" w:cs="Arial"/>
                <w:b/>
                <w:sz w:val="20"/>
                <w:szCs w:val="20"/>
              </w:rPr>
            </w:pPr>
          </w:p>
        </w:tc>
        <w:tc>
          <w:tcPr>
            <w:tcW w:w="1843" w:type="dxa"/>
          </w:tcPr>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ED/SEXUAL</w:t>
            </w:r>
          </w:p>
          <w:p w:rsidR="007A5168" w:rsidRDefault="007A5168" w:rsidP="007A5168">
            <w:pPr>
              <w:pStyle w:val="NoSpacing"/>
              <w:jc w:val="center"/>
              <w:rPr>
                <w:rFonts w:ascii="Arial" w:hAnsi="Arial" w:cs="Arial"/>
                <w:b/>
                <w:color w:val="0033CC"/>
                <w:sz w:val="20"/>
                <w:szCs w:val="20"/>
              </w:rPr>
            </w:pPr>
            <w:r>
              <w:rPr>
                <w:rFonts w:ascii="Arial" w:hAnsi="Arial" w:cs="Arial"/>
                <w:b/>
                <w:sz w:val="20"/>
                <w:szCs w:val="20"/>
              </w:rPr>
              <w:t xml:space="preserve">  ED/SEXUAL</w:t>
            </w:r>
          </w:p>
          <w:p w:rsidR="007A5168" w:rsidRDefault="007A5168" w:rsidP="007A5168">
            <w:pPr>
              <w:pStyle w:val="NoSpacing"/>
              <w:jc w:val="center"/>
              <w:rPr>
                <w:rFonts w:ascii="Arial" w:hAnsi="Arial" w:cs="Arial"/>
                <w:b/>
                <w:sz w:val="20"/>
                <w:szCs w:val="20"/>
              </w:rPr>
            </w:pPr>
            <w:r>
              <w:rPr>
                <w:rFonts w:ascii="Arial" w:hAnsi="Arial" w:cs="Arial"/>
                <w:b/>
                <w:sz w:val="20"/>
                <w:szCs w:val="20"/>
              </w:rPr>
              <w:t>ED/SEXUAL</w:t>
            </w:r>
          </w:p>
          <w:p w:rsidR="007A5168" w:rsidRDefault="007A5168" w:rsidP="007A5168">
            <w:pPr>
              <w:pStyle w:val="NoSpacing"/>
              <w:jc w:val="center"/>
              <w:rPr>
                <w:rFonts w:ascii="Arial" w:hAnsi="Arial" w:cs="Arial"/>
                <w:b/>
                <w:sz w:val="20"/>
                <w:szCs w:val="20"/>
              </w:rPr>
            </w:pPr>
            <w:r>
              <w:rPr>
                <w:rFonts w:ascii="Arial" w:hAnsi="Arial" w:cs="Arial"/>
                <w:b/>
                <w:sz w:val="20"/>
                <w:szCs w:val="20"/>
              </w:rPr>
              <w:t>ED/SEXUAL ED/SEXUAL</w:t>
            </w:r>
          </w:p>
          <w:p w:rsidR="007337DA" w:rsidRDefault="007337DA" w:rsidP="007337DA">
            <w:pPr>
              <w:pStyle w:val="NoSpacing"/>
              <w:jc w:val="center"/>
              <w:rPr>
                <w:rFonts w:ascii="Arial" w:hAnsi="Arial" w:cs="Arial"/>
                <w:b/>
                <w:color w:val="0033CC"/>
                <w:sz w:val="20"/>
                <w:szCs w:val="20"/>
              </w:rPr>
            </w:pPr>
          </w:p>
          <w:p w:rsidR="007337DA" w:rsidRDefault="007337DA" w:rsidP="007337DA">
            <w:pPr>
              <w:pStyle w:val="NoSpacing"/>
              <w:jc w:val="center"/>
              <w:rPr>
                <w:rFonts w:ascii="Arial" w:hAnsi="Arial" w:cs="Arial"/>
                <w:b/>
                <w:sz w:val="20"/>
                <w:szCs w:val="20"/>
              </w:rPr>
            </w:pPr>
            <w:r w:rsidRPr="00B02DA3">
              <w:rPr>
                <w:rFonts w:ascii="Arial" w:hAnsi="Arial" w:cs="Arial"/>
                <w:b/>
                <w:color w:val="0033CC"/>
                <w:sz w:val="20"/>
                <w:szCs w:val="20"/>
              </w:rPr>
              <w:t>O</w:t>
            </w:r>
          </w:p>
          <w:p w:rsidR="007337DA" w:rsidRDefault="007337DA" w:rsidP="007337DA">
            <w:pPr>
              <w:pStyle w:val="NoSpacing"/>
              <w:jc w:val="center"/>
              <w:rPr>
                <w:rFonts w:ascii="Arial" w:hAnsi="Arial" w:cs="Arial"/>
                <w:b/>
                <w:sz w:val="20"/>
                <w:szCs w:val="20"/>
              </w:rPr>
            </w:pP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INFORMÁTICA</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INFORMÁTICA</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INFORMÁTICA</w:t>
            </w:r>
          </w:p>
          <w:p w:rsidR="007337DA" w:rsidRDefault="007337DA" w:rsidP="007337DA">
            <w:pPr>
              <w:pStyle w:val="NoSpacing"/>
              <w:jc w:val="center"/>
              <w:rPr>
                <w:rFonts w:ascii="Arial" w:hAnsi="Arial" w:cs="Arial"/>
                <w:b/>
              </w:rPr>
            </w:pPr>
          </w:p>
        </w:tc>
      </w:tr>
      <w:tr w:rsidR="007337DA" w:rsidTr="00960466">
        <w:tc>
          <w:tcPr>
            <w:tcW w:w="1101" w:type="dxa"/>
          </w:tcPr>
          <w:p w:rsidR="007337DA" w:rsidRPr="00B85D54" w:rsidRDefault="007337DA" w:rsidP="007337DA">
            <w:pPr>
              <w:pStyle w:val="NoSpacing"/>
              <w:jc w:val="center"/>
              <w:rPr>
                <w:rFonts w:ascii="Arial" w:hAnsi="Arial" w:cs="Arial"/>
                <w:b/>
                <w:color w:val="0033CC"/>
              </w:rPr>
            </w:pPr>
            <w:r w:rsidRPr="00B85D54">
              <w:rPr>
                <w:rFonts w:ascii="Arial" w:hAnsi="Arial" w:cs="Arial"/>
                <w:b/>
                <w:color w:val="0033CC"/>
              </w:rPr>
              <w:t>MIERCOLES</w:t>
            </w:r>
          </w:p>
        </w:tc>
        <w:tc>
          <w:tcPr>
            <w:tcW w:w="1275" w:type="dxa"/>
          </w:tcPr>
          <w:p w:rsidR="007337DA" w:rsidRDefault="007337DA" w:rsidP="007337DA">
            <w:pPr>
              <w:pStyle w:val="NoSpacing"/>
              <w:jc w:val="center"/>
              <w:rPr>
                <w:rFonts w:ascii="Arial" w:hAnsi="Arial" w:cs="Arial"/>
                <w:b/>
                <w:sz w:val="20"/>
                <w:szCs w:val="20"/>
              </w:rPr>
            </w:pPr>
            <w:r>
              <w:rPr>
                <w:rFonts w:ascii="Arial" w:hAnsi="Arial" w:cs="Arial"/>
                <w:b/>
                <w:sz w:val="20"/>
                <w:szCs w:val="20"/>
              </w:rPr>
              <w:t xml:space="preserve">5:00 </w:t>
            </w:r>
            <w:r w:rsidRPr="00625DFA">
              <w:rPr>
                <w:rFonts w:ascii="Arial" w:hAnsi="Arial" w:cs="Arial"/>
                <w:b/>
                <w:sz w:val="20"/>
                <w:szCs w:val="20"/>
              </w:rPr>
              <w:t>–</w:t>
            </w:r>
            <w:r>
              <w:rPr>
                <w:rFonts w:ascii="Arial" w:hAnsi="Arial" w:cs="Arial"/>
                <w:b/>
                <w:sz w:val="20"/>
                <w:szCs w:val="20"/>
              </w:rPr>
              <w:t xml:space="preserve"> 5:30</w:t>
            </w:r>
          </w:p>
          <w:p w:rsidR="007337DA" w:rsidRDefault="007337DA" w:rsidP="007337DA">
            <w:pPr>
              <w:pStyle w:val="NoSpacing"/>
              <w:jc w:val="center"/>
              <w:rPr>
                <w:rFonts w:ascii="Arial" w:hAnsi="Arial" w:cs="Arial"/>
                <w:b/>
                <w:sz w:val="20"/>
                <w:szCs w:val="20"/>
              </w:rPr>
            </w:pPr>
            <w:r>
              <w:rPr>
                <w:rFonts w:ascii="Arial" w:hAnsi="Arial" w:cs="Arial"/>
                <w:b/>
                <w:sz w:val="20"/>
                <w:szCs w:val="20"/>
              </w:rPr>
              <w:t xml:space="preserve">5:30 </w:t>
            </w:r>
            <w:r w:rsidRPr="00625DFA">
              <w:rPr>
                <w:rFonts w:ascii="Arial" w:hAnsi="Arial" w:cs="Arial"/>
                <w:b/>
                <w:sz w:val="20"/>
                <w:szCs w:val="20"/>
              </w:rPr>
              <w:t>–</w:t>
            </w:r>
            <w:r>
              <w:rPr>
                <w:rFonts w:ascii="Arial" w:hAnsi="Arial" w:cs="Arial"/>
                <w:b/>
                <w:sz w:val="20"/>
                <w:szCs w:val="20"/>
              </w:rPr>
              <w:t xml:space="preserve"> 6:00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6:00 – 6:30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6:30 – 7:00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7:00 – 7:30</w:t>
            </w:r>
          </w:p>
          <w:p w:rsidR="007337DA" w:rsidRDefault="007337DA" w:rsidP="007337DA">
            <w:pPr>
              <w:pStyle w:val="NoSpacing"/>
              <w:jc w:val="center"/>
              <w:rPr>
                <w:rFonts w:ascii="Arial" w:hAnsi="Arial" w:cs="Arial"/>
                <w:b/>
                <w:color w:val="0033CC"/>
                <w:sz w:val="20"/>
                <w:szCs w:val="20"/>
              </w:rPr>
            </w:pPr>
          </w:p>
          <w:p w:rsidR="007337DA" w:rsidRDefault="007337DA" w:rsidP="007337DA">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7337DA" w:rsidRPr="00B85D54" w:rsidRDefault="007337DA" w:rsidP="007337DA">
            <w:pPr>
              <w:pStyle w:val="NoSpacing"/>
              <w:jc w:val="center"/>
              <w:rPr>
                <w:rFonts w:ascii="Arial" w:hAnsi="Arial" w:cs="Arial"/>
                <w:b/>
                <w:color w:val="0033CC"/>
                <w:sz w:val="20"/>
                <w:szCs w:val="20"/>
              </w:rPr>
            </w:pP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 xml:space="preserve">8:00 – 8:30 </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8:30 – 9:00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9:00 – 9:30</w:t>
            </w:r>
          </w:p>
          <w:p w:rsidR="007337DA" w:rsidRPr="00625DFA" w:rsidRDefault="007337DA" w:rsidP="007337DA">
            <w:pPr>
              <w:pStyle w:val="NoSpacing"/>
              <w:jc w:val="center"/>
              <w:rPr>
                <w:rFonts w:ascii="Arial" w:hAnsi="Arial" w:cs="Arial"/>
                <w:b/>
                <w:sz w:val="20"/>
                <w:szCs w:val="20"/>
              </w:rPr>
            </w:pPr>
          </w:p>
        </w:tc>
        <w:tc>
          <w:tcPr>
            <w:tcW w:w="709" w:type="dxa"/>
          </w:tcPr>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1</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2</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3</w:t>
            </w:r>
          </w:p>
          <w:p w:rsidR="007337DA" w:rsidRPr="00F7786D" w:rsidRDefault="007337DA" w:rsidP="007337DA">
            <w:pPr>
              <w:pStyle w:val="NoSpacing"/>
              <w:jc w:val="center"/>
              <w:rPr>
                <w:rFonts w:ascii="Arial" w:hAnsi="Arial" w:cs="Arial"/>
                <w:b/>
                <w:color w:val="000000" w:themeColor="text1"/>
                <w:sz w:val="20"/>
                <w:szCs w:val="20"/>
              </w:rPr>
            </w:pPr>
            <w:r>
              <w:rPr>
                <w:rFonts w:ascii="Arial" w:hAnsi="Arial" w:cs="Arial"/>
                <w:b/>
                <w:color w:val="000000" w:themeColor="text1"/>
                <w:sz w:val="20"/>
                <w:szCs w:val="20"/>
              </w:rPr>
              <w:t>4</w:t>
            </w:r>
          </w:p>
          <w:p w:rsidR="007337DA" w:rsidRPr="00F7786D" w:rsidRDefault="007337DA" w:rsidP="007337DA">
            <w:pPr>
              <w:pStyle w:val="NoSpacing"/>
              <w:jc w:val="center"/>
              <w:rPr>
                <w:rFonts w:ascii="Arial" w:hAnsi="Arial" w:cs="Arial"/>
                <w:b/>
                <w:color w:val="000000" w:themeColor="text1"/>
                <w:sz w:val="20"/>
                <w:szCs w:val="20"/>
              </w:rPr>
            </w:pPr>
            <w:r>
              <w:rPr>
                <w:rFonts w:ascii="Arial" w:hAnsi="Arial" w:cs="Arial"/>
                <w:b/>
                <w:color w:val="000000" w:themeColor="text1"/>
                <w:sz w:val="20"/>
                <w:szCs w:val="20"/>
              </w:rPr>
              <w:t>5</w:t>
            </w:r>
          </w:p>
          <w:p w:rsidR="007337DA" w:rsidRDefault="007337DA" w:rsidP="007337DA">
            <w:pPr>
              <w:pStyle w:val="NoSpacing"/>
              <w:jc w:val="center"/>
              <w:rPr>
                <w:rFonts w:ascii="Arial" w:hAnsi="Arial" w:cs="Arial"/>
                <w:b/>
                <w:color w:val="0033CC"/>
                <w:sz w:val="20"/>
                <w:szCs w:val="20"/>
              </w:rPr>
            </w:pPr>
          </w:p>
          <w:p w:rsidR="007337DA" w:rsidRPr="00B85D54" w:rsidRDefault="007337DA" w:rsidP="007337DA">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7337DA" w:rsidRDefault="007337DA" w:rsidP="007337DA">
            <w:pPr>
              <w:pStyle w:val="NoSpacing"/>
              <w:jc w:val="center"/>
              <w:rPr>
                <w:rFonts w:ascii="Arial" w:hAnsi="Arial" w:cs="Arial"/>
                <w:b/>
                <w:sz w:val="20"/>
                <w:szCs w:val="20"/>
              </w:rPr>
            </w:pPr>
          </w:p>
          <w:p w:rsidR="007337DA" w:rsidRPr="00625DFA" w:rsidRDefault="007337DA" w:rsidP="007337DA">
            <w:pPr>
              <w:pStyle w:val="NoSpacing"/>
              <w:jc w:val="center"/>
              <w:rPr>
                <w:rFonts w:ascii="Arial" w:hAnsi="Arial" w:cs="Arial"/>
                <w:b/>
                <w:sz w:val="20"/>
                <w:szCs w:val="20"/>
              </w:rPr>
            </w:pPr>
            <w:r>
              <w:rPr>
                <w:rFonts w:ascii="Arial" w:hAnsi="Arial" w:cs="Arial"/>
                <w:b/>
                <w:sz w:val="20"/>
                <w:szCs w:val="20"/>
              </w:rPr>
              <w:t>6</w:t>
            </w:r>
          </w:p>
          <w:p w:rsidR="007337DA" w:rsidRPr="00625DFA" w:rsidRDefault="007337DA" w:rsidP="007337DA">
            <w:pPr>
              <w:pStyle w:val="NoSpacing"/>
              <w:jc w:val="center"/>
              <w:rPr>
                <w:rFonts w:ascii="Arial" w:hAnsi="Arial" w:cs="Arial"/>
                <w:b/>
                <w:sz w:val="20"/>
                <w:szCs w:val="20"/>
              </w:rPr>
            </w:pPr>
            <w:r>
              <w:rPr>
                <w:rFonts w:ascii="Arial" w:hAnsi="Arial" w:cs="Arial"/>
                <w:b/>
                <w:sz w:val="20"/>
                <w:szCs w:val="20"/>
              </w:rPr>
              <w:t>7</w:t>
            </w:r>
          </w:p>
          <w:p w:rsidR="007337DA" w:rsidRPr="00625DFA" w:rsidRDefault="007337DA" w:rsidP="007337DA">
            <w:pPr>
              <w:pStyle w:val="NoSpacing"/>
              <w:jc w:val="center"/>
              <w:rPr>
                <w:rFonts w:ascii="Arial" w:hAnsi="Arial" w:cs="Arial"/>
                <w:b/>
                <w:sz w:val="20"/>
                <w:szCs w:val="20"/>
              </w:rPr>
            </w:pPr>
            <w:r>
              <w:rPr>
                <w:rFonts w:ascii="Arial" w:hAnsi="Arial" w:cs="Arial"/>
                <w:b/>
                <w:sz w:val="20"/>
                <w:szCs w:val="20"/>
              </w:rPr>
              <w:t>8</w:t>
            </w:r>
          </w:p>
        </w:tc>
        <w:tc>
          <w:tcPr>
            <w:tcW w:w="1985" w:type="dxa"/>
          </w:tcPr>
          <w:p w:rsidR="007A5168" w:rsidRPr="00625DFA" w:rsidRDefault="007337DA" w:rsidP="007A5168">
            <w:pPr>
              <w:pStyle w:val="NoSpacing"/>
              <w:jc w:val="center"/>
              <w:rPr>
                <w:rFonts w:ascii="Arial" w:hAnsi="Arial" w:cs="Arial"/>
                <w:b/>
                <w:sz w:val="20"/>
                <w:szCs w:val="20"/>
              </w:rPr>
            </w:pPr>
            <w:r>
              <w:rPr>
                <w:rFonts w:ascii="Arial" w:hAnsi="Arial" w:cs="Arial"/>
                <w:b/>
                <w:sz w:val="20"/>
                <w:szCs w:val="20"/>
              </w:rPr>
              <w:t xml:space="preserve"> </w:t>
            </w:r>
            <w:r w:rsidR="007A5168">
              <w:rPr>
                <w:rFonts w:ascii="Arial" w:hAnsi="Arial" w:cs="Arial"/>
                <w:b/>
                <w:sz w:val="20"/>
                <w:szCs w:val="20"/>
              </w:rPr>
              <w:t>C/PAZ</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C/PAZ</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C/PAZ</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C/PAZ</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C/PAZ</w:t>
            </w:r>
          </w:p>
          <w:p w:rsidR="007337DA" w:rsidRDefault="007337DA" w:rsidP="007337DA">
            <w:pPr>
              <w:pStyle w:val="NoSpacing"/>
              <w:jc w:val="center"/>
              <w:rPr>
                <w:rFonts w:ascii="Arial" w:hAnsi="Arial" w:cs="Arial"/>
                <w:b/>
                <w:color w:val="0033CC"/>
                <w:sz w:val="20"/>
                <w:szCs w:val="20"/>
              </w:rPr>
            </w:pPr>
          </w:p>
          <w:p w:rsidR="007337DA" w:rsidRDefault="007337DA" w:rsidP="007337DA">
            <w:pPr>
              <w:pStyle w:val="NoSpacing"/>
              <w:jc w:val="center"/>
              <w:rPr>
                <w:rFonts w:ascii="Arial" w:hAnsi="Arial" w:cs="Arial"/>
                <w:b/>
                <w:color w:val="0033CC"/>
                <w:sz w:val="20"/>
                <w:szCs w:val="20"/>
              </w:rPr>
            </w:pPr>
            <w:r w:rsidRPr="00B02DA3">
              <w:rPr>
                <w:rFonts w:ascii="Arial" w:hAnsi="Arial" w:cs="Arial"/>
                <w:b/>
                <w:color w:val="0033CC"/>
                <w:sz w:val="20"/>
                <w:szCs w:val="20"/>
              </w:rPr>
              <w:t>ES</w:t>
            </w:r>
          </w:p>
          <w:p w:rsidR="007337DA" w:rsidRPr="00B02DA3" w:rsidRDefault="007337DA" w:rsidP="007337DA">
            <w:pPr>
              <w:pStyle w:val="NoSpacing"/>
              <w:jc w:val="center"/>
              <w:rPr>
                <w:rFonts w:ascii="Arial" w:hAnsi="Arial" w:cs="Arial"/>
                <w:b/>
                <w:color w:val="0033CC"/>
                <w:sz w:val="20"/>
                <w:szCs w:val="20"/>
              </w:rPr>
            </w:pPr>
          </w:p>
          <w:p w:rsidR="007A5168" w:rsidRDefault="007337DA" w:rsidP="007A5168">
            <w:pPr>
              <w:pStyle w:val="NoSpacing"/>
              <w:jc w:val="center"/>
              <w:rPr>
                <w:rFonts w:ascii="Arial" w:hAnsi="Arial" w:cs="Arial"/>
                <w:b/>
                <w:sz w:val="20"/>
                <w:szCs w:val="20"/>
              </w:rPr>
            </w:pPr>
            <w:r>
              <w:rPr>
                <w:rFonts w:ascii="Arial" w:hAnsi="Arial" w:cs="Arial"/>
                <w:b/>
                <w:sz w:val="20"/>
                <w:szCs w:val="20"/>
              </w:rPr>
              <w:t xml:space="preserve"> </w:t>
            </w:r>
            <w:r w:rsidR="007A5168">
              <w:rPr>
                <w:rFonts w:ascii="Arial" w:hAnsi="Arial" w:cs="Arial"/>
                <w:b/>
                <w:sz w:val="20"/>
                <w:szCs w:val="20"/>
              </w:rPr>
              <w:t>ED/SEXUAL</w:t>
            </w:r>
          </w:p>
          <w:p w:rsidR="007A5168" w:rsidRDefault="007A5168" w:rsidP="007A5168">
            <w:pPr>
              <w:pStyle w:val="NoSpacing"/>
              <w:jc w:val="center"/>
              <w:rPr>
                <w:rFonts w:ascii="Arial" w:hAnsi="Arial" w:cs="Arial"/>
                <w:b/>
                <w:sz w:val="20"/>
                <w:szCs w:val="20"/>
              </w:rPr>
            </w:pPr>
            <w:r>
              <w:rPr>
                <w:rFonts w:ascii="Arial" w:hAnsi="Arial" w:cs="Arial"/>
                <w:b/>
                <w:sz w:val="20"/>
                <w:szCs w:val="20"/>
              </w:rPr>
              <w:t>ED/SEXUAL ED/SEXUAL</w:t>
            </w:r>
          </w:p>
          <w:p w:rsidR="007337DA" w:rsidRPr="00166E4E" w:rsidRDefault="007337DA" w:rsidP="007337DA">
            <w:pPr>
              <w:pStyle w:val="NoSpacing"/>
              <w:jc w:val="center"/>
              <w:rPr>
                <w:rFonts w:ascii="Arial" w:hAnsi="Arial" w:cs="Arial"/>
                <w:b/>
                <w:sz w:val="20"/>
                <w:szCs w:val="20"/>
              </w:rPr>
            </w:pPr>
          </w:p>
        </w:tc>
        <w:tc>
          <w:tcPr>
            <w:tcW w:w="1998" w:type="dxa"/>
          </w:tcPr>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C/PAZ</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C/PAZ</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C/PAZ</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C/PAZ</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C/PAZ</w:t>
            </w:r>
          </w:p>
          <w:p w:rsidR="007337DA" w:rsidRDefault="007337DA" w:rsidP="007337DA">
            <w:pPr>
              <w:pStyle w:val="NoSpacing"/>
              <w:jc w:val="center"/>
              <w:rPr>
                <w:rFonts w:ascii="Arial" w:hAnsi="Arial" w:cs="Arial"/>
                <w:b/>
                <w:color w:val="0033CC"/>
                <w:sz w:val="20"/>
                <w:szCs w:val="20"/>
              </w:rPr>
            </w:pPr>
          </w:p>
          <w:p w:rsidR="007337DA" w:rsidRDefault="007337DA" w:rsidP="007337DA">
            <w:pPr>
              <w:pStyle w:val="NoSpacing"/>
              <w:jc w:val="center"/>
              <w:rPr>
                <w:rFonts w:ascii="Arial" w:hAnsi="Arial" w:cs="Arial"/>
                <w:b/>
                <w:color w:val="0033CC"/>
                <w:sz w:val="20"/>
                <w:szCs w:val="20"/>
              </w:rPr>
            </w:pPr>
            <w:r w:rsidRPr="00B02DA3">
              <w:rPr>
                <w:rFonts w:ascii="Arial" w:hAnsi="Arial" w:cs="Arial"/>
                <w:b/>
                <w:color w:val="0033CC"/>
                <w:sz w:val="20"/>
                <w:szCs w:val="20"/>
              </w:rPr>
              <w:t>CAN</w:t>
            </w:r>
          </w:p>
          <w:p w:rsidR="007337DA" w:rsidRPr="00B02DA3" w:rsidRDefault="007337DA" w:rsidP="007337DA">
            <w:pPr>
              <w:pStyle w:val="NoSpacing"/>
              <w:jc w:val="center"/>
              <w:rPr>
                <w:rFonts w:ascii="Arial" w:hAnsi="Arial" w:cs="Arial"/>
                <w:b/>
                <w:color w:val="0033CC"/>
                <w:sz w:val="20"/>
                <w:szCs w:val="20"/>
              </w:rPr>
            </w:pPr>
          </w:p>
          <w:p w:rsidR="007A5168" w:rsidRDefault="007A5168" w:rsidP="007A5168">
            <w:pPr>
              <w:pStyle w:val="NoSpacing"/>
              <w:jc w:val="center"/>
              <w:rPr>
                <w:rFonts w:ascii="Arial" w:hAnsi="Arial" w:cs="Arial"/>
                <w:b/>
                <w:sz w:val="20"/>
                <w:szCs w:val="20"/>
              </w:rPr>
            </w:pPr>
            <w:r>
              <w:rPr>
                <w:rFonts w:ascii="Arial" w:hAnsi="Arial" w:cs="Arial"/>
                <w:b/>
                <w:sz w:val="20"/>
                <w:szCs w:val="20"/>
              </w:rPr>
              <w:t>ED/SEXUAL</w:t>
            </w:r>
          </w:p>
          <w:p w:rsidR="007A5168" w:rsidRDefault="007A5168" w:rsidP="007A5168">
            <w:pPr>
              <w:pStyle w:val="NoSpacing"/>
              <w:jc w:val="center"/>
              <w:rPr>
                <w:rFonts w:ascii="Arial" w:hAnsi="Arial" w:cs="Arial"/>
                <w:b/>
                <w:sz w:val="20"/>
                <w:szCs w:val="20"/>
              </w:rPr>
            </w:pPr>
            <w:r>
              <w:rPr>
                <w:rFonts w:ascii="Arial" w:hAnsi="Arial" w:cs="Arial"/>
                <w:b/>
                <w:sz w:val="20"/>
                <w:szCs w:val="20"/>
              </w:rPr>
              <w:t>ED/SEXUAL ED/SEXUAL</w:t>
            </w:r>
          </w:p>
          <w:p w:rsidR="007337DA" w:rsidRDefault="007337DA" w:rsidP="007337DA">
            <w:pPr>
              <w:pStyle w:val="NoSpacing"/>
              <w:jc w:val="center"/>
              <w:rPr>
                <w:rFonts w:ascii="Arial" w:hAnsi="Arial" w:cs="Arial"/>
                <w:b/>
              </w:rPr>
            </w:pPr>
          </w:p>
        </w:tc>
        <w:tc>
          <w:tcPr>
            <w:tcW w:w="1687" w:type="dxa"/>
          </w:tcPr>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C/PAZ</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C/PAZ</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C/PAZ</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C/PAZ</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C/PAZ</w:t>
            </w:r>
          </w:p>
          <w:p w:rsidR="007337DA" w:rsidRDefault="007337DA" w:rsidP="007337DA">
            <w:pPr>
              <w:pStyle w:val="NoSpacing"/>
              <w:rPr>
                <w:rFonts w:ascii="Arial" w:hAnsi="Arial" w:cs="Arial"/>
                <w:b/>
                <w:color w:val="0033CC"/>
              </w:rPr>
            </w:pPr>
          </w:p>
          <w:p w:rsidR="007337DA" w:rsidRDefault="007337DA" w:rsidP="007337DA">
            <w:pPr>
              <w:pStyle w:val="NoSpacing"/>
              <w:jc w:val="center"/>
              <w:rPr>
                <w:rFonts w:ascii="Arial" w:hAnsi="Arial" w:cs="Arial"/>
                <w:b/>
                <w:color w:val="0033CC"/>
              </w:rPr>
            </w:pPr>
            <w:r w:rsidRPr="00B02DA3">
              <w:rPr>
                <w:rFonts w:ascii="Arial" w:hAnsi="Arial" w:cs="Arial"/>
                <w:b/>
                <w:color w:val="0033CC"/>
              </w:rPr>
              <w:t>S</w:t>
            </w:r>
          </w:p>
          <w:p w:rsidR="007337DA" w:rsidRPr="00B02DA3" w:rsidRDefault="007337DA" w:rsidP="007337DA">
            <w:pPr>
              <w:pStyle w:val="NoSpacing"/>
              <w:jc w:val="center"/>
              <w:rPr>
                <w:rFonts w:ascii="Arial" w:hAnsi="Arial" w:cs="Arial"/>
                <w:b/>
                <w:color w:val="0033CC"/>
              </w:rPr>
            </w:pPr>
          </w:p>
          <w:p w:rsidR="007A5168" w:rsidRDefault="007A5168" w:rsidP="007A5168">
            <w:pPr>
              <w:pStyle w:val="NoSpacing"/>
              <w:jc w:val="center"/>
              <w:rPr>
                <w:rFonts w:ascii="Arial" w:hAnsi="Arial" w:cs="Arial"/>
                <w:b/>
                <w:sz w:val="20"/>
                <w:szCs w:val="20"/>
              </w:rPr>
            </w:pPr>
            <w:r>
              <w:rPr>
                <w:rFonts w:ascii="Arial" w:hAnsi="Arial" w:cs="Arial"/>
                <w:b/>
                <w:sz w:val="20"/>
                <w:szCs w:val="20"/>
              </w:rPr>
              <w:t>ED/SEXUAL</w:t>
            </w:r>
          </w:p>
          <w:p w:rsidR="007A5168" w:rsidRDefault="007A5168" w:rsidP="007A5168">
            <w:pPr>
              <w:pStyle w:val="NoSpacing"/>
              <w:jc w:val="center"/>
              <w:rPr>
                <w:rFonts w:ascii="Arial" w:hAnsi="Arial" w:cs="Arial"/>
                <w:b/>
                <w:sz w:val="20"/>
                <w:szCs w:val="20"/>
              </w:rPr>
            </w:pPr>
            <w:r>
              <w:rPr>
                <w:rFonts w:ascii="Arial" w:hAnsi="Arial" w:cs="Arial"/>
                <w:b/>
                <w:sz w:val="20"/>
                <w:szCs w:val="20"/>
              </w:rPr>
              <w:t>ED/SEXUAL ED/SEXUAL</w:t>
            </w:r>
          </w:p>
          <w:p w:rsidR="007337DA" w:rsidRDefault="007337DA" w:rsidP="007337DA">
            <w:pPr>
              <w:pStyle w:val="NoSpacing"/>
              <w:jc w:val="center"/>
              <w:rPr>
                <w:rFonts w:ascii="Arial" w:hAnsi="Arial" w:cs="Arial"/>
                <w:b/>
              </w:rPr>
            </w:pPr>
          </w:p>
        </w:tc>
        <w:tc>
          <w:tcPr>
            <w:tcW w:w="1843" w:type="dxa"/>
          </w:tcPr>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lastRenderedPageBreak/>
              <w:t>C/PAZ</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C/PAZ</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C/PAZ</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C/PAZ</w:t>
            </w:r>
          </w:p>
          <w:p w:rsidR="007A5168" w:rsidRPr="00625DFA" w:rsidRDefault="007A5168" w:rsidP="007A5168">
            <w:pPr>
              <w:pStyle w:val="NoSpacing"/>
              <w:jc w:val="center"/>
              <w:rPr>
                <w:rFonts w:ascii="Arial" w:hAnsi="Arial" w:cs="Arial"/>
                <w:b/>
                <w:sz w:val="20"/>
                <w:szCs w:val="20"/>
              </w:rPr>
            </w:pPr>
            <w:r>
              <w:rPr>
                <w:rFonts w:ascii="Arial" w:hAnsi="Arial" w:cs="Arial"/>
                <w:b/>
                <w:sz w:val="20"/>
                <w:szCs w:val="20"/>
              </w:rPr>
              <w:t>C/PAZ</w:t>
            </w:r>
          </w:p>
          <w:p w:rsidR="007337DA" w:rsidRDefault="007337DA" w:rsidP="007337DA">
            <w:pPr>
              <w:pStyle w:val="NoSpacing"/>
              <w:jc w:val="center"/>
              <w:rPr>
                <w:rFonts w:ascii="Arial" w:hAnsi="Arial" w:cs="Arial"/>
                <w:b/>
                <w:color w:val="0033CC"/>
              </w:rPr>
            </w:pPr>
          </w:p>
          <w:p w:rsidR="007337DA" w:rsidRDefault="007337DA" w:rsidP="007337DA">
            <w:pPr>
              <w:pStyle w:val="NoSpacing"/>
              <w:jc w:val="center"/>
              <w:rPr>
                <w:rFonts w:ascii="Arial" w:hAnsi="Arial" w:cs="Arial"/>
                <w:b/>
                <w:color w:val="0033CC"/>
              </w:rPr>
            </w:pPr>
            <w:r w:rsidRPr="00B02DA3">
              <w:rPr>
                <w:rFonts w:ascii="Arial" w:hAnsi="Arial" w:cs="Arial"/>
                <w:b/>
                <w:color w:val="0033CC"/>
              </w:rPr>
              <w:t>O</w:t>
            </w:r>
          </w:p>
          <w:p w:rsidR="007337DA" w:rsidRPr="00B02DA3" w:rsidRDefault="007337DA" w:rsidP="007337DA">
            <w:pPr>
              <w:pStyle w:val="NoSpacing"/>
              <w:jc w:val="center"/>
              <w:rPr>
                <w:rFonts w:ascii="Arial" w:hAnsi="Arial" w:cs="Arial"/>
                <w:b/>
                <w:color w:val="0033CC"/>
              </w:rPr>
            </w:pPr>
          </w:p>
          <w:p w:rsidR="007A5168" w:rsidRDefault="007A5168" w:rsidP="007A5168">
            <w:pPr>
              <w:pStyle w:val="NoSpacing"/>
              <w:jc w:val="center"/>
              <w:rPr>
                <w:rFonts w:ascii="Arial" w:hAnsi="Arial" w:cs="Arial"/>
                <w:b/>
                <w:sz w:val="20"/>
                <w:szCs w:val="20"/>
              </w:rPr>
            </w:pPr>
            <w:r>
              <w:rPr>
                <w:rFonts w:ascii="Arial" w:hAnsi="Arial" w:cs="Arial"/>
                <w:b/>
                <w:sz w:val="20"/>
                <w:szCs w:val="20"/>
              </w:rPr>
              <w:t>ED/SEXUAL</w:t>
            </w:r>
          </w:p>
          <w:p w:rsidR="007337DA" w:rsidRPr="007A5168" w:rsidRDefault="007A5168" w:rsidP="007A5168">
            <w:pPr>
              <w:pStyle w:val="NoSpacing"/>
              <w:jc w:val="center"/>
              <w:rPr>
                <w:rFonts w:ascii="Arial" w:hAnsi="Arial" w:cs="Arial"/>
                <w:b/>
                <w:sz w:val="20"/>
                <w:szCs w:val="20"/>
              </w:rPr>
            </w:pPr>
            <w:r>
              <w:rPr>
                <w:rFonts w:ascii="Arial" w:hAnsi="Arial" w:cs="Arial"/>
                <w:b/>
                <w:sz w:val="20"/>
                <w:szCs w:val="20"/>
              </w:rPr>
              <w:t xml:space="preserve">ED/SEXUAL </w:t>
            </w:r>
            <w:r>
              <w:rPr>
                <w:rFonts w:ascii="Arial" w:hAnsi="Arial" w:cs="Arial"/>
                <w:b/>
                <w:sz w:val="20"/>
                <w:szCs w:val="20"/>
              </w:rPr>
              <w:t>ED/SEXUAL</w:t>
            </w:r>
          </w:p>
        </w:tc>
      </w:tr>
      <w:tr w:rsidR="007337DA" w:rsidTr="00960466">
        <w:trPr>
          <w:trHeight w:val="2804"/>
        </w:trPr>
        <w:tc>
          <w:tcPr>
            <w:tcW w:w="1101" w:type="dxa"/>
          </w:tcPr>
          <w:p w:rsidR="007337DA" w:rsidRPr="00B85D54" w:rsidRDefault="007337DA" w:rsidP="007337DA">
            <w:pPr>
              <w:pStyle w:val="NoSpacing"/>
              <w:jc w:val="center"/>
              <w:rPr>
                <w:rFonts w:ascii="Arial" w:hAnsi="Arial" w:cs="Arial"/>
                <w:b/>
                <w:color w:val="0033CC"/>
              </w:rPr>
            </w:pPr>
            <w:r w:rsidRPr="00B85D54">
              <w:rPr>
                <w:rFonts w:ascii="Arial" w:hAnsi="Arial" w:cs="Arial"/>
                <w:b/>
                <w:color w:val="0033CC"/>
              </w:rPr>
              <w:lastRenderedPageBreak/>
              <w:t>JUEVES</w:t>
            </w:r>
          </w:p>
        </w:tc>
        <w:tc>
          <w:tcPr>
            <w:tcW w:w="1275" w:type="dxa"/>
          </w:tcPr>
          <w:p w:rsidR="007337DA" w:rsidRDefault="007337DA" w:rsidP="007337DA">
            <w:pPr>
              <w:pStyle w:val="NoSpacing"/>
              <w:jc w:val="center"/>
              <w:rPr>
                <w:rFonts w:ascii="Arial" w:hAnsi="Arial" w:cs="Arial"/>
                <w:b/>
                <w:sz w:val="20"/>
                <w:szCs w:val="20"/>
              </w:rPr>
            </w:pPr>
            <w:r>
              <w:rPr>
                <w:rFonts w:ascii="Arial" w:hAnsi="Arial" w:cs="Arial"/>
                <w:b/>
                <w:sz w:val="20"/>
                <w:szCs w:val="20"/>
              </w:rPr>
              <w:t xml:space="preserve">5:00 </w:t>
            </w:r>
            <w:r w:rsidRPr="00625DFA">
              <w:rPr>
                <w:rFonts w:ascii="Arial" w:hAnsi="Arial" w:cs="Arial"/>
                <w:b/>
                <w:sz w:val="20"/>
                <w:szCs w:val="20"/>
              </w:rPr>
              <w:t>–</w:t>
            </w:r>
            <w:r>
              <w:rPr>
                <w:rFonts w:ascii="Arial" w:hAnsi="Arial" w:cs="Arial"/>
                <w:b/>
                <w:sz w:val="20"/>
                <w:szCs w:val="20"/>
              </w:rPr>
              <w:t xml:space="preserve"> 5:30</w:t>
            </w:r>
          </w:p>
          <w:p w:rsidR="007337DA" w:rsidRDefault="007337DA" w:rsidP="007337DA">
            <w:pPr>
              <w:pStyle w:val="NoSpacing"/>
              <w:jc w:val="center"/>
              <w:rPr>
                <w:rFonts w:ascii="Arial" w:hAnsi="Arial" w:cs="Arial"/>
                <w:b/>
                <w:sz w:val="20"/>
                <w:szCs w:val="20"/>
              </w:rPr>
            </w:pPr>
            <w:r>
              <w:rPr>
                <w:rFonts w:ascii="Arial" w:hAnsi="Arial" w:cs="Arial"/>
                <w:b/>
                <w:sz w:val="20"/>
                <w:szCs w:val="20"/>
              </w:rPr>
              <w:t xml:space="preserve">5:30 </w:t>
            </w:r>
            <w:r w:rsidRPr="00625DFA">
              <w:rPr>
                <w:rFonts w:ascii="Arial" w:hAnsi="Arial" w:cs="Arial"/>
                <w:b/>
                <w:sz w:val="20"/>
                <w:szCs w:val="20"/>
              </w:rPr>
              <w:t>–</w:t>
            </w:r>
            <w:r>
              <w:rPr>
                <w:rFonts w:ascii="Arial" w:hAnsi="Arial" w:cs="Arial"/>
                <w:b/>
                <w:sz w:val="20"/>
                <w:szCs w:val="20"/>
              </w:rPr>
              <w:t xml:space="preserve"> 6:00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6:00 – 6:30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6:30 – 7:00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7:00 – 7:30</w:t>
            </w:r>
          </w:p>
          <w:p w:rsidR="007337DA" w:rsidRDefault="007337DA" w:rsidP="007337DA">
            <w:pPr>
              <w:pStyle w:val="NoSpacing"/>
              <w:jc w:val="center"/>
              <w:rPr>
                <w:rFonts w:ascii="Arial" w:hAnsi="Arial" w:cs="Arial"/>
                <w:b/>
                <w:color w:val="0033CC"/>
                <w:sz w:val="20"/>
                <w:szCs w:val="20"/>
              </w:rPr>
            </w:pPr>
          </w:p>
          <w:p w:rsidR="007337DA" w:rsidRDefault="007337DA" w:rsidP="007337DA">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7337DA" w:rsidRPr="00B85D54" w:rsidRDefault="007337DA" w:rsidP="007337DA">
            <w:pPr>
              <w:pStyle w:val="NoSpacing"/>
              <w:jc w:val="center"/>
              <w:rPr>
                <w:rFonts w:ascii="Arial" w:hAnsi="Arial" w:cs="Arial"/>
                <w:b/>
                <w:color w:val="0033CC"/>
                <w:sz w:val="20"/>
                <w:szCs w:val="20"/>
              </w:rPr>
            </w:pP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 xml:space="preserve">8:00 – 8:30 </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8:30 – 9:00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9:00 – 9:30</w:t>
            </w:r>
          </w:p>
          <w:p w:rsidR="007337DA" w:rsidRPr="00625DFA" w:rsidRDefault="007337DA" w:rsidP="007337DA">
            <w:pPr>
              <w:pStyle w:val="NoSpacing"/>
              <w:jc w:val="center"/>
              <w:rPr>
                <w:rFonts w:ascii="Arial" w:hAnsi="Arial" w:cs="Arial"/>
                <w:b/>
                <w:sz w:val="20"/>
                <w:szCs w:val="20"/>
              </w:rPr>
            </w:pPr>
          </w:p>
        </w:tc>
        <w:tc>
          <w:tcPr>
            <w:tcW w:w="709" w:type="dxa"/>
          </w:tcPr>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1</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2</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3</w:t>
            </w:r>
          </w:p>
          <w:p w:rsidR="007337DA" w:rsidRPr="00F7786D" w:rsidRDefault="007337DA" w:rsidP="007337DA">
            <w:pPr>
              <w:pStyle w:val="NoSpacing"/>
              <w:jc w:val="center"/>
              <w:rPr>
                <w:rFonts w:ascii="Arial" w:hAnsi="Arial" w:cs="Arial"/>
                <w:b/>
                <w:color w:val="000000" w:themeColor="text1"/>
                <w:sz w:val="20"/>
                <w:szCs w:val="20"/>
              </w:rPr>
            </w:pPr>
            <w:r>
              <w:rPr>
                <w:rFonts w:ascii="Arial" w:hAnsi="Arial" w:cs="Arial"/>
                <w:b/>
                <w:color w:val="000000" w:themeColor="text1"/>
                <w:sz w:val="20"/>
                <w:szCs w:val="20"/>
              </w:rPr>
              <w:t>4</w:t>
            </w:r>
          </w:p>
          <w:p w:rsidR="007337DA" w:rsidRPr="00F7786D" w:rsidRDefault="007337DA" w:rsidP="007337DA">
            <w:pPr>
              <w:pStyle w:val="NoSpacing"/>
              <w:jc w:val="center"/>
              <w:rPr>
                <w:rFonts w:ascii="Arial" w:hAnsi="Arial" w:cs="Arial"/>
                <w:b/>
                <w:color w:val="000000" w:themeColor="text1"/>
                <w:sz w:val="20"/>
                <w:szCs w:val="20"/>
              </w:rPr>
            </w:pPr>
            <w:r>
              <w:rPr>
                <w:rFonts w:ascii="Arial" w:hAnsi="Arial" w:cs="Arial"/>
                <w:b/>
                <w:color w:val="000000" w:themeColor="text1"/>
                <w:sz w:val="20"/>
                <w:szCs w:val="20"/>
              </w:rPr>
              <w:t>5</w:t>
            </w:r>
          </w:p>
          <w:p w:rsidR="007337DA" w:rsidRDefault="007337DA" w:rsidP="007337DA">
            <w:pPr>
              <w:pStyle w:val="NoSpacing"/>
              <w:jc w:val="center"/>
              <w:rPr>
                <w:rFonts w:ascii="Arial" w:hAnsi="Arial" w:cs="Arial"/>
                <w:b/>
                <w:color w:val="0033CC"/>
                <w:sz w:val="20"/>
                <w:szCs w:val="20"/>
              </w:rPr>
            </w:pPr>
          </w:p>
          <w:p w:rsidR="007337DA" w:rsidRPr="00B85D54" w:rsidRDefault="007337DA" w:rsidP="007337DA">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7337DA" w:rsidRDefault="007337DA" w:rsidP="007337DA">
            <w:pPr>
              <w:pStyle w:val="NoSpacing"/>
              <w:jc w:val="center"/>
              <w:rPr>
                <w:rFonts w:ascii="Arial" w:hAnsi="Arial" w:cs="Arial"/>
                <w:b/>
                <w:sz w:val="20"/>
                <w:szCs w:val="20"/>
              </w:rPr>
            </w:pPr>
          </w:p>
          <w:p w:rsidR="007337DA" w:rsidRPr="00625DFA" w:rsidRDefault="007337DA" w:rsidP="007337DA">
            <w:pPr>
              <w:pStyle w:val="NoSpacing"/>
              <w:jc w:val="center"/>
              <w:rPr>
                <w:rFonts w:ascii="Arial" w:hAnsi="Arial" w:cs="Arial"/>
                <w:b/>
                <w:sz w:val="20"/>
                <w:szCs w:val="20"/>
              </w:rPr>
            </w:pPr>
            <w:r>
              <w:rPr>
                <w:rFonts w:ascii="Arial" w:hAnsi="Arial" w:cs="Arial"/>
                <w:b/>
                <w:sz w:val="20"/>
                <w:szCs w:val="20"/>
              </w:rPr>
              <w:t>6</w:t>
            </w:r>
          </w:p>
          <w:p w:rsidR="007337DA" w:rsidRPr="00625DFA" w:rsidRDefault="007337DA" w:rsidP="007337DA">
            <w:pPr>
              <w:pStyle w:val="NoSpacing"/>
              <w:jc w:val="center"/>
              <w:rPr>
                <w:rFonts w:ascii="Arial" w:hAnsi="Arial" w:cs="Arial"/>
                <w:b/>
                <w:sz w:val="20"/>
                <w:szCs w:val="20"/>
              </w:rPr>
            </w:pPr>
            <w:r>
              <w:rPr>
                <w:rFonts w:ascii="Arial" w:hAnsi="Arial" w:cs="Arial"/>
                <w:b/>
                <w:sz w:val="20"/>
                <w:szCs w:val="20"/>
              </w:rPr>
              <w:t>7</w:t>
            </w:r>
          </w:p>
          <w:p w:rsidR="007337DA" w:rsidRPr="00625DFA" w:rsidRDefault="007337DA" w:rsidP="007337DA">
            <w:pPr>
              <w:pStyle w:val="NoSpacing"/>
              <w:jc w:val="center"/>
              <w:rPr>
                <w:rFonts w:ascii="Arial" w:hAnsi="Arial" w:cs="Arial"/>
                <w:b/>
                <w:sz w:val="20"/>
                <w:szCs w:val="20"/>
              </w:rPr>
            </w:pPr>
            <w:r>
              <w:rPr>
                <w:rFonts w:ascii="Arial" w:hAnsi="Arial" w:cs="Arial"/>
                <w:b/>
                <w:sz w:val="20"/>
                <w:szCs w:val="20"/>
              </w:rPr>
              <w:t>8</w:t>
            </w:r>
          </w:p>
        </w:tc>
        <w:tc>
          <w:tcPr>
            <w:tcW w:w="1985" w:type="dxa"/>
          </w:tcPr>
          <w:p w:rsidR="007337DA" w:rsidRDefault="007337DA" w:rsidP="007337DA">
            <w:pPr>
              <w:pStyle w:val="NoSpacing"/>
              <w:jc w:val="center"/>
              <w:rPr>
                <w:rFonts w:ascii="Arial" w:hAnsi="Arial" w:cs="Arial"/>
                <w:b/>
                <w:sz w:val="20"/>
              </w:rPr>
            </w:pPr>
            <w:r>
              <w:rPr>
                <w:rFonts w:ascii="Arial" w:hAnsi="Arial" w:cs="Arial"/>
                <w:b/>
                <w:sz w:val="20"/>
              </w:rPr>
              <w:t xml:space="preserve"> </w:t>
            </w:r>
            <w:r w:rsidR="007A5168">
              <w:rPr>
                <w:rFonts w:ascii="Arial" w:hAnsi="Arial" w:cs="Arial"/>
                <w:b/>
                <w:sz w:val="20"/>
              </w:rPr>
              <w:t>ÉNF/M. AMB.</w:t>
            </w:r>
          </w:p>
          <w:p w:rsidR="007337DA" w:rsidRDefault="007A5168" w:rsidP="007337DA">
            <w:pPr>
              <w:pStyle w:val="NoSpacing"/>
              <w:jc w:val="center"/>
              <w:rPr>
                <w:rFonts w:ascii="Arial" w:hAnsi="Arial" w:cs="Arial"/>
                <w:b/>
                <w:sz w:val="20"/>
              </w:rPr>
            </w:pPr>
            <w:r>
              <w:rPr>
                <w:rFonts w:ascii="Arial" w:hAnsi="Arial" w:cs="Arial"/>
                <w:b/>
                <w:sz w:val="20"/>
              </w:rPr>
              <w:t>ÉNF/M. AMB</w:t>
            </w:r>
            <w:r>
              <w:rPr>
                <w:rFonts w:ascii="Arial" w:hAnsi="Arial" w:cs="Arial"/>
                <w:b/>
                <w:sz w:val="20"/>
              </w:rPr>
              <w:t>.</w:t>
            </w:r>
            <w:r w:rsidR="007337DA">
              <w:rPr>
                <w:rFonts w:ascii="Arial" w:hAnsi="Arial" w:cs="Arial"/>
                <w:b/>
                <w:sz w:val="20"/>
              </w:rPr>
              <w:t xml:space="preserve">     </w:t>
            </w:r>
            <w:r>
              <w:rPr>
                <w:rFonts w:ascii="Arial" w:hAnsi="Arial" w:cs="Arial"/>
                <w:b/>
                <w:sz w:val="20"/>
              </w:rPr>
              <w:t>ÉNF/M. AMB</w:t>
            </w:r>
            <w:r>
              <w:rPr>
                <w:rFonts w:ascii="Arial" w:hAnsi="Arial" w:cs="Arial"/>
                <w:b/>
                <w:sz w:val="20"/>
              </w:rPr>
              <w:t>.</w:t>
            </w:r>
          </w:p>
          <w:p w:rsidR="007337DA" w:rsidRDefault="007A5168" w:rsidP="007337DA">
            <w:pPr>
              <w:pStyle w:val="NoSpacing"/>
              <w:jc w:val="center"/>
              <w:rPr>
                <w:rFonts w:ascii="Arial" w:hAnsi="Arial" w:cs="Arial"/>
                <w:b/>
                <w:sz w:val="20"/>
              </w:rPr>
            </w:pPr>
            <w:r>
              <w:rPr>
                <w:rFonts w:ascii="Arial" w:hAnsi="Arial" w:cs="Arial"/>
                <w:b/>
                <w:sz w:val="20"/>
              </w:rPr>
              <w:t>ÉNF/M. AMB</w:t>
            </w:r>
            <w:r>
              <w:rPr>
                <w:rFonts w:ascii="Arial" w:hAnsi="Arial" w:cs="Arial"/>
                <w:b/>
                <w:sz w:val="20"/>
              </w:rPr>
              <w:t xml:space="preserve">. </w:t>
            </w:r>
            <w:r>
              <w:rPr>
                <w:rFonts w:ascii="Arial" w:hAnsi="Arial" w:cs="Arial"/>
                <w:b/>
                <w:sz w:val="20"/>
              </w:rPr>
              <w:t>ÉNF/M. AMB</w:t>
            </w:r>
            <w:r>
              <w:rPr>
                <w:rFonts w:ascii="Arial" w:hAnsi="Arial" w:cs="Arial"/>
                <w:b/>
                <w:sz w:val="20"/>
              </w:rPr>
              <w:t>.</w:t>
            </w:r>
          </w:p>
          <w:p w:rsidR="007337DA" w:rsidRDefault="007337DA" w:rsidP="007337DA">
            <w:pPr>
              <w:pStyle w:val="NoSpacing"/>
              <w:jc w:val="center"/>
              <w:rPr>
                <w:rFonts w:ascii="Arial" w:hAnsi="Arial" w:cs="Arial"/>
                <w:b/>
                <w:color w:val="0033CC"/>
                <w:sz w:val="20"/>
              </w:rPr>
            </w:pPr>
          </w:p>
          <w:p w:rsidR="007337DA" w:rsidRPr="00394BF5" w:rsidRDefault="007337DA" w:rsidP="007337DA">
            <w:pPr>
              <w:pStyle w:val="NoSpacing"/>
              <w:jc w:val="center"/>
              <w:rPr>
                <w:rFonts w:ascii="Arial" w:hAnsi="Arial" w:cs="Arial"/>
                <w:b/>
                <w:color w:val="0033CC"/>
                <w:sz w:val="20"/>
              </w:rPr>
            </w:pPr>
            <w:r w:rsidRPr="00394BF5">
              <w:rPr>
                <w:rFonts w:ascii="Arial" w:hAnsi="Arial" w:cs="Arial"/>
                <w:b/>
                <w:color w:val="0033CC"/>
                <w:sz w:val="20"/>
              </w:rPr>
              <w:t>ES</w:t>
            </w:r>
          </w:p>
          <w:p w:rsidR="007337DA" w:rsidRDefault="007337DA" w:rsidP="007337DA">
            <w:pPr>
              <w:pStyle w:val="NoSpacing"/>
              <w:jc w:val="center"/>
              <w:rPr>
                <w:rFonts w:ascii="Arial" w:hAnsi="Arial" w:cs="Arial"/>
                <w:b/>
                <w:sz w:val="20"/>
              </w:rPr>
            </w:pPr>
          </w:p>
          <w:p w:rsidR="007A5168" w:rsidRDefault="007337DA" w:rsidP="007A5168">
            <w:pPr>
              <w:pStyle w:val="NoSpacing"/>
              <w:jc w:val="center"/>
              <w:rPr>
                <w:rFonts w:ascii="Arial" w:hAnsi="Arial" w:cs="Arial"/>
                <w:b/>
                <w:sz w:val="20"/>
              </w:rPr>
            </w:pPr>
            <w:r>
              <w:rPr>
                <w:rFonts w:ascii="Arial" w:hAnsi="Arial" w:cs="Arial"/>
                <w:b/>
                <w:sz w:val="20"/>
              </w:rPr>
              <w:t xml:space="preserve"> </w:t>
            </w:r>
            <w:r w:rsidR="007A5168">
              <w:rPr>
                <w:rFonts w:ascii="Arial" w:hAnsi="Arial" w:cs="Arial"/>
                <w:b/>
                <w:sz w:val="20"/>
              </w:rPr>
              <w:t>ÉNF/M. AMB.</w:t>
            </w:r>
          </w:p>
          <w:p w:rsidR="007A5168" w:rsidRDefault="007A5168" w:rsidP="007A5168">
            <w:pPr>
              <w:pStyle w:val="NoSpacing"/>
              <w:jc w:val="center"/>
              <w:rPr>
                <w:rFonts w:ascii="Arial" w:hAnsi="Arial" w:cs="Arial"/>
                <w:b/>
                <w:sz w:val="20"/>
              </w:rPr>
            </w:pPr>
            <w:r>
              <w:rPr>
                <w:rFonts w:ascii="Arial" w:hAnsi="Arial" w:cs="Arial"/>
                <w:b/>
                <w:sz w:val="20"/>
              </w:rPr>
              <w:t>ÉNF/M. AMB.     ÉNF/M. AMB.</w:t>
            </w:r>
          </w:p>
          <w:p w:rsidR="007337DA" w:rsidRPr="00502749" w:rsidRDefault="007337DA" w:rsidP="007337DA">
            <w:pPr>
              <w:pStyle w:val="NoSpacing"/>
              <w:jc w:val="center"/>
              <w:rPr>
                <w:rFonts w:ascii="Arial" w:hAnsi="Arial" w:cs="Arial"/>
                <w:b/>
                <w:sz w:val="20"/>
              </w:rPr>
            </w:pPr>
          </w:p>
        </w:tc>
        <w:tc>
          <w:tcPr>
            <w:tcW w:w="1998" w:type="dxa"/>
          </w:tcPr>
          <w:p w:rsidR="007A5168" w:rsidRDefault="007A5168" w:rsidP="007A5168">
            <w:pPr>
              <w:pStyle w:val="NoSpacing"/>
              <w:jc w:val="center"/>
              <w:rPr>
                <w:rFonts w:ascii="Arial" w:hAnsi="Arial" w:cs="Arial"/>
                <w:b/>
                <w:sz w:val="20"/>
              </w:rPr>
            </w:pPr>
            <w:r>
              <w:rPr>
                <w:rFonts w:ascii="Arial" w:hAnsi="Arial" w:cs="Arial"/>
                <w:b/>
                <w:sz w:val="20"/>
              </w:rPr>
              <w:t>ÉNF/M. AMB.</w:t>
            </w:r>
          </w:p>
          <w:p w:rsidR="007A5168" w:rsidRDefault="007A5168" w:rsidP="007A5168">
            <w:pPr>
              <w:pStyle w:val="NoSpacing"/>
              <w:jc w:val="center"/>
              <w:rPr>
                <w:rFonts w:ascii="Arial" w:hAnsi="Arial" w:cs="Arial"/>
                <w:b/>
                <w:sz w:val="20"/>
              </w:rPr>
            </w:pPr>
            <w:r>
              <w:rPr>
                <w:rFonts w:ascii="Arial" w:hAnsi="Arial" w:cs="Arial"/>
                <w:b/>
                <w:sz w:val="20"/>
              </w:rPr>
              <w:t>ÉNF/M. AMB.     ÉNF/M. AMB.</w:t>
            </w:r>
          </w:p>
          <w:p w:rsidR="007A5168" w:rsidRDefault="007A5168" w:rsidP="007A5168">
            <w:pPr>
              <w:pStyle w:val="NoSpacing"/>
              <w:jc w:val="center"/>
              <w:rPr>
                <w:rFonts w:ascii="Arial" w:hAnsi="Arial" w:cs="Arial"/>
                <w:b/>
                <w:sz w:val="20"/>
              </w:rPr>
            </w:pPr>
            <w:r>
              <w:rPr>
                <w:rFonts w:ascii="Arial" w:hAnsi="Arial" w:cs="Arial"/>
                <w:b/>
                <w:sz w:val="20"/>
              </w:rPr>
              <w:t>ÉNF/M. AMB. ÉNF/M. AMB.</w:t>
            </w:r>
          </w:p>
          <w:p w:rsidR="007337DA" w:rsidRDefault="007337DA" w:rsidP="007337DA">
            <w:pPr>
              <w:pStyle w:val="NoSpacing"/>
              <w:jc w:val="center"/>
              <w:rPr>
                <w:rFonts w:ascii="Arial" w:hAnsi="Arial" w:cs="Arial"/>
                <w:b/>
                <w:color w:val="0033CC"/>
                <w:sz w:val="20"/>
              </w:rPr>
            </w:pPr>
          </w:p>
          <w:p w:rsidR="007337DA" w:rsidRPr="00394BF5" w:rsidRDefault="007337DA" w:rsidP="007337DA">
            <w:pPr>
              <w:pStyle w:val="NoSpacing"/>
              <w:jc w:val="center"/>
              <w:rPr>
                <w:rFonts w:ascii="Arial" w:hAnsi="Arial" w:cs="Arial"/>
                <w:b/>
                <w:color w:val="0033CC"/>
                <w:sz w:val="20"/>
              </w:rPr>
            </w:pPr>
            <w:r w:rsidRPr="00394BF5">
              <w:rPr>
                <w:rFonts w:ascii="Arial" w:hAnsi="Arial" w:cs="Arial"/>
                <w:b/>
                <w:color w:val="0033CC"/>
                <w:sz w:val="20"/>
              </w:rPr>
              <w:t>CAN</w:t>
            </w:r>
          </w:p>
          <w:p w:rsidR="007337DA" w:rsidRDefault="007337DA" w:rsidP="007337DA">
            <w:pPr>
              <w:pStyle w:val="NoSpacing"/>
              <w:jc w:val="center"/>
              <w:rPr>
                <w:rFonts w:ascii="Arial" w:hAnsi="Arial" w:cs="Arial"/>
                <w:b/>
                <w:sz w:val="20"/>
              </w:rPr>
            </w:pPr>
          </w:p>
          <w:p w:rsidR="007A5168" w:rsidRDefault="007A5168" w:rsidP="007A5168">
            <w:pPr>
              <w:pStyle w:val="NoSpacing"/>
              <w:jc w:val="center"/>
              <w:rPr>
                <w:rFonts w:ascii="Arial" w:hAnsi="Arial" w:cs="Arial"/>
                <w:b/>
                <w:sz w:val="20"/>
              </w:rPr>
            </w:pPr>
            <w:r>
              <w:rPr>
                <w:rFonts w:ascii="Arial" w:hAnsi="Arial" w:cs="Arial"/>
                <w:b/>
                <w:sz w:val="20"/>
              </w:rPr>
              <w:t>ÉNF/M. AMB.</w:t>
            </w:r>
          </w:p>
          <w:p w:rsidR="007A5168" w:rsidRDefault="007A5168" w:rsidP="007A5168">
            <w:pPr>
              <w:pStyle w:val="NoSpacing"/>
              <w:jc w:val="center"/>
              <w:rPr>
                <w:rFonts w:ascii="Arial" w:hAnsi="Arial" w:cs="Arial"/>
                <w:b/>
                <w:sz w:val="20"/>
              </w:rPr>
            </w:pPr>
            <w:r>
              <w:rPr>
                <w:rFonts w:ascii="Arial" w:hAnsi="Arial" w:cs="Arial"/>
                <w:b/>
                <w:sz w:val="20"/>
              </w:rPr>
              <w:t>ÉNF/M. AMB.     ÉNF/M. AMB.</w:t>
            </w:r>
          </w:p>
          <w:p w:rsidR="007337DA" w:rsidRDefault="007337DA" w:rsidP="007337DA">
            <w:pPr>
              <w:pStyle w:val="NoSpacing"/>
              <w:jc w:val="center"/>
              <w:rPr>
                <w:rFonts w:ascii="Arial" w:hAnsi="Arial" w:cs="Arial"/>
                <w:b/>
              </w:rPr>
            </w:pPr>
          </w:p>
        </w:tc>
        <w:tc>
          <w:tcPr>
            <w:tcW w:w="1687" w:type="dxa"/>
          </w:tcPr>
          <w:p w:rsidR="007A5168" w:rsidRDefault="007A5168" w:rsidP="007A5168">
            <w:pPr>
              <w:pStyle w:val="NoSpacing"/>
              <w:jc w:val="center"/>
              <w:rPr>
                <w:rFonts w:ascii="Arial" w:hAnsi="Arial" w:cs="Arial"/>
                <w:b/>
                <w:sz w:val="20"/>
              </w:rPr>
            </w:pPr>
            <w:r>
              <w:rPr>
                <w:rFonts w:ascii="Arial" w:hAnsi="Arial" w:cs="Arial"/>
                <w:b/>
                <w:sz w:val="20"/>
              </w:rPr>
              <w:t>ÉNF/M. AMB.</w:t>
            </w:r>
          </w:p>
          <w:p w:rsidR="007A5168" w:rsidRDefault="007A5168" w:rsidP="007A5168">
            <w:pPr>
              <w:pStyle w:val="NoSpacing"/>
              <w:jc w:val="center"/>
              <w:rPr>
                <w:rFonts w:ascii="Arial" w:hAnsi="Arial" w:cs="Arial"/>
                <w:b/>
                <w:sz w:val="20"/>
              </w:rPr>
            </w:pPr>
            <w:r>
              <w:rPr>
                <w:rFonts w:ascii="Arial" w:hAnsi="Arial" w:cs="Arial"/>
                <w:b/>
                <w:sz w:val="20"/>
              </w:rPr>
              <w:t>ÉNF/M. AMB.     ÉNF/M. AMB.</w:t>
            </w:r>
          </w:p>
          <w:p w:rsidR="007A5168" w:rsidRDefault="007A5168" w:rsidP="007A5168">
            <w:pPr>
              <w:pStyle w:val="NoSpacing"/>
              <w:jc w:val="center"/>
              <w:rPr>
                <w:rFonts w:ascii="Arial" w:hAnsi="Arial" w:cs="Arial"/>
                <w:b/>
                <w:sz w:val="20"/>
              </w:rPr>
            </w:pPr>
            <w:r>
              <w:rPr>
                <w:rFonts w:ascii="Arial" w:hAnsi="Arial" w:cs="Arial"/>
                <w:b/>
                <w:sz w:val="20"/>
              </w:rPr>
              <w:t>ÉNF/M. AMB. ÉNF/M. AMB.</w:t>
            </w:r>
          </w:p>
          <w:p w:rsidR="007337DA" w:rsidRDefault="007337DA" w:rsidP="007337DA">
            <w:pPr>
              <w:pStyle w:val="NoSpacing"/>
              <w:jc w:val="center"/>
              <w:rPr>
                <w:rFonts w:ascii="Arial" w:hAnsi="Arial" w:cs="Arial"/>
                <w:b/>
                <w:color w:val="0033CC"/>
                <w:sz w:val="20"/>
                <w:szCs w:val="20"/>
              </w:rPr>
            </w:pPr>
          </w:p>
          <w:p w:rsidR="007337DA" w:rsidRPr="00394BF5" w:rsidRDefault="007337DA" w:rsidP="007337DA">
            <w:pPr>
              <w:pStyle w:val="NoSpacing"/>
              <w:jc w:val="center"/>
              <w:rPr>
                <w:rFonts w:ascii="Arial" w:hAnsi="Arial" w:cs="Arial"/>
                <w:b/>
                <w:color w:val="0033CC"/>
                <w:sz w:val="20"/>
                <w:szCs w:val="20"/>
              </w:rPr>
            </w:pPr>
            <w:r w:rsidRPr="00394BF5">
              <w:rPr>
                <w:rFonts w:ascii="Arial" w:hAnsi="Arial" w:cs="Arial"/>
                <w:b/>
                <w:color w:val="0033CC"/>
                <w:sz w:val="20"/>
                <w:szCs w:val="20"/>
              </w:rPr>
              <w:t>S</w:t>
            </w:r>
          </w:p>
          <w:p w:rsidR="007337DA" w:rsidRDefault="007337DA" w:rsidP="007337DA">
            <w:pPr>
              <w:pStyle w:val="NoSpacing"/>
              <w:jc w:val="center"/>
              <w:rPr>
                <w:rFonts w:ascii="Arial" w:hAnsi="Arial" w:cs="Arial"/>
                <w:b/>
                <w:sz w:val="20"/>
                <w:szCs w:val="20"/>
              </w:rPr>
            </w:pPr>
          </w:p>
          <w:p w:rsidR="007A5168" w:rsidRDefault="007A5168" w:rsidP="007A5168">
            <w:pPr>
              <w:pStyle w:val="NoSpacing"/>
              <w:jc w:val="center"/>
              <w:rPr>
                <w:rFonts w:ascii="Arial" w:hAnsi="Arial" w:cs="Arial"/>
                <w:b/>
                <w:sz w:val="20"/>
              </w:rPr>
            </w:pPr>
            <w:r>
              <w:rPr>
                <w:rFonts w:ascii="Arial" w:hAnsi="Arial" w:cs="Arial"/>
                <w:b/>
                <w:sz w:val="20"/>
              </w:rPr>
              <w:t>ÉNF/M. AMB.</w:t>
            </w:r>
          </w:p>
          <w:p w:rsidR="007A5168" w:rsidRDefault="007A5168" w:rsidP="007A5168">
            <w:pPr>
              <w:pStyle w:val="NoSpacing"/>
              <w:jc w:val="center"/>
              <w:rPr>
                <w:rFonts w:ascii="Arial" w:hAnsi="Arial" w:cs="Arial"/>
                <w:b/>
                <w:sz w:val="20"/>
              </w:rPr>
            </w:pPr>
            <w:r>
              <w:rPr>
                <w:rFonts w:ascii="Arial" w:hAnsi="Arial" w:cs="Arial"/>
                <w:b/>
                <w:sz w:val="20"/>
              </w:rPr>
              <w:t>ÉNF/M. AMB.     ÉNF/M. AMB.</w:t>
            </w:r>
          </w:p>
          <w:p w:rsidR="007337DA" w:rsidRDefault="007337DA" w:rsidP="007337DA">
            <w:pPr>
              <w:pStyle w:val="NoSpacing"/>
              <w:jc w:val="center"/>
              <w:rPr>
                <w:rFonts w:ascii="Arial" w:hAnsi="Arial" w:cs="Arial"/>
                <w:b/>
              </w:rPr>
            </w:pPr>
          </w:p>
        </w:tc>
        <w:tc>
          <w:tcPr>
            <w:tcW w:w="1843" w:type="dxa"/>
          </w:tcPr>
          <w:p w:rsidR="007A5168" w:rsidRDefault="007A5168" w:rsidP="007A5168">
            <w:pPr>
              <w:pStyle w:val="NoSpacing"/>
              <w:jc w:val="center"/>
              <w:rPr>
                <w:rFonts w:ascii="Arial" w:hAnsi="Arial" w:cs="Arial"/>
                <w:b/>
                <w:sz w:val="20"/>
              </w:rPr>
            </w:pPr>
            <w:r>
              <w:rPr>
                <w:rFonts w:ascii="Arial" w:hAnsi="Arial" w:cs="Arial"/>
                <w:b/>
                <w:sz w:val="20"/>
              </w:rPr>
              <w:t>ÉNF/M. AMB.</w:t>
            </w:r>
          </w:p>
          <w:p w:rsidR="007A5168" w:rsidRDefault="007A5168" w:rsidP="007A5168">
            <w:pPr>
              <w:pStyle w:val="NoSpacing"/>
              <w:jc w:val="center"/>
              <w:rPr>
                <w:rFonts w:ascii="Arial" w:hAnsi="Arial" w:cs="Arial"/>
                <w:b/>
                <w:sz w:val="20"/>
              </w:rPr>
            </w:pPr>
            <w:r>
              <w:rPr>
                <w:rFonts w:ascii="Arial" w:hAnsi="Arial" w:cs="Arial"/>
                <w:b/>
                <w:sz w:val="20"/>
              </w:rPr>
              <w:t>ÉNF/M. AMB.     ÉNF/M. AMB.</w:t>
            </w:r>
          </w:p>
          <w:p w:rsidR="007A5168" w:rsidRDefault="007A5168" w:rsidP="007A5168">
            <w:pPr>
              <w:pStyle w:val="NoSpacing"/>
              <w:jc w:val="center"/>
              <w:rPr>
                <w:rFonts w:ascii="Arial" w:hAnsi="Arial" w:cs="Arial"/>
                <w:b/>
                <w:sz w:val="20"/>
              </w:rPr>
            </w:pPr>
            <w:r>
              <w:rPr>
                <w:rFonts w:ascii="Arial" w:hAnsi="Arial" w:cs="Arial"/>
                <w:b/>
                <w:sz w:val="20"/>
              </w:rPr>
              <w:t>ÉNF/M. AMB. ÉNF/M. AMB.</w:t>
            </w:r>
          </w:p>
          <w:p w:rsidR="007337DA" w:rsidRDefault="007337DA" w:rsidP="007337DA">
            <w:pPr>
              <w:pStyle w:val="NoSpacing"/>
              <w:jc w:val="center"/>
              <w:rPr>
                <w:rFonts w:ascii="Arial" w:hAnsi="Arial" w:cs="Arial"/>
                <w:b/>
                <w:color w:val="0033CC"/>
                <w:sz w:val="20"/>
                <w:szCs w:val="20"/>
              </w:rPr>
            </w:pPr>
          </w:p>
          <w:p w:rsidR="007337DA" w:rsidRPr="00625DFA" w:rsidRDefault="007337DA" w:rsidP="007337DA">
            <w:pPr>
              <w:pStyle w:val="NoSpacing"/>
              <w:jc w:val="center"/>
              <w:rPr>
                <w:rFonts w:ascii="Arial" w:hAnsi="Arial" w:cs="Arial"/>
                <w:b/>
                <w:sz w:val="20"/>
                <w:szCs w:val="20"/>
              </w:rPr>
            </w:pPr>
            <w:r w:rsidRPr="00394BF5">
              <w:rPr>
                <w:rFonts w:ascii="Arial" w:hAnsi="Arial" w:cs="Arial"/>
                <w:b/>
                <w:color w:val="0033CC"/>
                <w:sz w:val="20"/>
                <w:szCs w:val="20"/>
              </w:rPr>
              <w:t>O</w:t>
            </w:r>
          </w:p>
          <w:p w:rsidR="007337DA" w:rsidRDefault="007337DA" w:rsidP="007337DA">
            <w:pPr>
              <w:pStyle w:val="NoSpacing"/>
              <w:jc w:val="center"/>
              <w:rPr>
                <w:rFonts w:ascii="Arial" w:hAnsi="Arial" w:cs="Arial"/>
                <w:b/>
                <w:sz w:val="20"/>
                <w:szCs w:val="20"/>
              </w:rPr>
            </w:pPr>
          </w:p>
          <w:p w:rsidR="007A5168" w:rsidRDefault="007A5168" w:rsidP="007A5168">
            <w:pPr>
              <w:pStyle w:val="NoSpacing"/>
              <w:jc w:val="center"/>
              <w:rPr>
                <w:rFonts w:ascii="Arial" w:hAnsi="Arial" w:cs="Arial"/>
                <w:b/>
                <w:sz w:val="20"/>
              </w:rPr>
            </w:pPr>
            <w:r>
              <w:rPr>
                <w:rFonts w:ascii="Arial" w:hAnsi="Arial" w:cs="Arial"/>
                <w:b/>
                <w:sz w:val="20"/>
              </w:rPr>
              <w:t>ÉNF/M. AMB.</w:t>
            </w:r>
          </w:p>
          <w:p w:rsidR="007A5168" w:rsidRDefault="007A5168" w:rsidP="007A5168">
            <w:pPr>
              <w:pStyle w:val="NoSpacing"/>
              <w:jc w:val="center"/>
              <w:rPr>
                <w:rFonts w:ascii="Arial" w:hAnsi="Arial" w:cs="Arial"/>
                <w:b/>
                <w:sz w:val="20"/>
              </w:rPr>
            </w:pPr>
            <w:r>
              <w:rPr>
                <w:rFonts w:ascii="Arial" w:hAnsi="Arial" w:cs="Arial"/>
                <w:b/>
                <w:sz w:val="20"/>
              </w:rPr>
              <w:t>ÉNF/M. AMB.     ÉNF/M. AMB.</w:t>
            </w:r>
          </w:p>
          <w:p w:rsidR="007337DA" w:rsidRDefault="007337DA" w:rsidP="007337DA">
            <w:pPr>
              <w:pStyle w:val="NoSpacing"/>
              <w:jc w:val="center"/>
              <w:rPr>
                <w:rFonts w:ascii="Arial" w:hAnsi="Arial" w:cs="Arial"/>
                <w:b/>
              </w:rPr>
            </w:pPr>
          </w:p>
        </w:tc>
      </w:tr>
      <w:tr w:rsidR="007337DA" w:rsidTr="00960466">
        <w:tc>
          <w:tcPr>
            <w:tcW w:w="1101" w:type="dxa"/>
          </w:tcPr>
          <w:p w:rsidR="007337DA" w:rsidRPr="00B85D54" w:rsidRDefault="007337DA" w:rsidP="007337DA">
            <w:pPr>
              <w:pStyle w:val="NoSpacing"/>
              <w:jc w:val="center"/>
              <w:rPr>
                <w:rFonts w:ascii="Arial" w:hAnsi="Arial" w:cs="Arial"/>
                <w:b/>
                <w:color w:val="0033CC"/>
              </w:rPr>
            </w:pPr>
            <w:r w:rsidRPr="00B85D54">
              <w:rPr>
                <w:rFonts w:ascii="Arial" w:hAnsi="Arial" w:cs="Arial"/>
                <w:b/>
                <w:color w:val="0033CC"/>
              </w:rPr>
              <w:t>VIERNES</w:t>
            </w:r>
          </w:p>
        </w:tc>
        <w:tc>
          <w:tcPr>
            <w:tcW w:w="1275" w:type="dxa"/>
          </w:tcPr>
          <w:p w:rsidR="007337DA" w:rsidRDefault="007337DA" w:rsidP="007337DA">
            <w:pPr>
              <w:pStyle w:val="NoSpacing"/>
              <w:jc w:val="center"/>
              <w:rPr>
                <w:rFonts w:ascii="Arial" w:hAnsi="Arial" w:cs="Arial"/>
                <w:b/>
                <w:sz w:val="20"/>
                <w:szCs w:val="20"/>
              </w:rPr>
            </w:pPr>
            <w:r>
              <w:rPr>
                <w:rFonts w:ascii="Arial" w:hAnsi="Arial" w:cs="Arial"/>
                <w:b/>
                <w:sz w:val="20"/>
                <w:szCs w:val="20"/>
              </w:rPr>
              <w:t xml:space="preserve">5:00 </w:t>
            </w:r>
            <w:r w:rsidRPr="00625DFA">
              <w:rPr>
                <w:rFonts w:ascii="Arial" w:hAnsi="Arial" w:cs="Arial"/>
                <w:b/>
                <w:sz w:val="20"/>
                <w:szCs w:val="20"/>
              </w:rPr>
              <w:t>–</w:t>
            </w:r>
            <w:r>
              <w:rPr>
                <w:rFonts w:ascii="Arial" w:hAnsi="Arial" w:cs="Arial"/>
                <w:b/>
                <w:sz w:val="20"/>
                <w:szCs w:val="20"/>
              </w:rPr>
              <w:t xml:space="preserve"> 5:30</w:t>
            </w:r>
          </w:p>
          <w:p w:rsidR="007337DA" w:rsidRDefault="007337DA" w:rsidP="007337DA">
            <w:pPr>
              <w:pStyle w:val="NoSpacing"/>
              <w:jc w:val="center"/>
              <w:rPr>
                <w:rFonts w:ascii="Arial" w:hAnsi="Arial" w:cs="Arial"/>
                <w:b/>
                <w:sz w:val="20"/>
                <w:szCs w:val="20"/>
              </w:rPr>
            </w:pPr>
            <w:r>
              <w:rPr>
                <w:rFonts w:ascii="Arial" w:hAnsi="Arial" w:cs="Arial"/>
                <w:b/>
                <w:sz w:val="20"/>
                <w:szCs w:val="20"/>
              </w:rPr>
              <w:t xml:space="preserve">5:30 </w:t>
            </w:r>
            <w:r w:rsidRPr="00625DFA">
              <w:rPr>
                <w:rFonts w:ascii="Arial" w:hAnsi="Arial" w:cs="Arial"/>
                <w:b/>
                <w:sz w:val="20"/>
                <w:szCs w:val="20"/>
              </w:rPr>
              <w:t>–</w:t>
            </w:r>
            <w:r>
              <w:rPr>
                <w:rFonts w:ascii="Arial" w:hAnsi="Arial" w:cs="Arial"/>
                <w:b/>
                <w:sz w:val="20"/>
                <w:szCs w:val="20"/>
              </w:rPr>
              <w:t xml:space="preserve"> 6:00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6:00 – 6:30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6:30 – 7:00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7:00 – 7:30</w:t>
            </w:r>
          </w:p>
          <w:p w:rsidR="007337DA" w:rsidRDefault="007337DA" w:rsidP="007337DA">
            <w:pPr>
              <w:pStyle w:val="NoSpacing"/>
              <w:jc w:val="center"/>
              <w:rPr>
                <w:rFonts w:ascii="Arial" w:hAnsi="Arial" w:cs="Arial"/>
                <w:b/>
                <w:color w:val="0033CC"/>
                <w:sz w:val="20"/>
                <w:szCs w:val="20"/>
              </w:rPr>
            </w:pPr>
          </w:p>
          <w:p w:rsidR="007337DA" w:rsidRDefault="007337DA" w:rsidP="007337DA">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7337DA" w:rsidRPr="00B85D54" w:rsidRDefault="007337DA" w:rsidP="007337DA">
            <w:pPr>
              <w:pStyle w:val="NoSpacing"/>
              <w:jc w:val="center"/>
              <w:rPr>
                <w:rFonts w:ascii="Arial" w:hAnsi="Arial" w:cs="Arial"/>
                <w:b/>
                <w:color w:val="0033CC"/>
                <w:sz w:val="20"/>
                <w:szCs w:val="20"/>
              </w:rPr>
            </w:pP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 xml:space="preserve">8:00 – 8:30 </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8:30 – 9:00</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9:00 – 9:30</w:t>
            </w:r>
          </w:p>
          <w:p w:rsidR="007337DA" w:rsidRDefault="007337DA" w:rsidP="007337DA">
            <w:pPr>
              <w:pStyle w:val="NoSpacing"/>
              <w:jc w:val="center"/>
              <w:rPr>
                <w:rFonts w:ascii="Arial" w:hAnsi="Arial" w:cs="Arial"/>
                <w:b/>
              </w:rPr>
            </w:pPr>
          </w:p>
          <w:p w:rsidR="007337DA" w:rsidRDefault="007337DA" w:rsidP="007337DA">
            <w:pPr>
              <w:pStyle w:val="NoSpacing"/>
              <w:jc w:val="center"/>
              <w:rPr>
                <w:rFonts w:ascii="Arial" w:hAnsi="Arial" w:cs="Arial"/>
                <w:b/>
              </w:rPr>
            </w:pPr>
          </w:p>
          <w:p w:rsidR="007337DA" w:rsidRDefault="007337DA" w:rsidP="007337DA">
            <w:pPr>
              <w:pStyle w:val="NoSpacing"/>
              <w:jc w:val="center"/>
              <w:rPr>
                <w:rFonts w:ascii="Arial" w:hAnsi="Arial" w:cs="Arial"/>
                <w:b/>
              </w:rPr>
            </w:pPr>
          </w:p>
          <w:p w:rsidR="007337DA" w:rsidRDefault="007337DA" w:rsidP="007337DA">
            <w:pPr>
              <w:pStyle w:val="NoSpacing"/>
              <w:jc w:val="center"/>
              <w:rPr>
                <w:rFonts w:ascii="Arial" w:hAnsi="Arial" w:cs="Arial"/>
                <w:b/>
              </w:rPr>
            </w:pPr>
          </w:p>
        </w:tc>
        <w:tc>
          <w:tcPr>
            <w:tcW w:w="709" w:type="dxa"/>
          </w:tcPr>
          <w:p w:rsidR="007337DA" w:rsidRPr="00625DFA" w:rsidRDefault="007337DA" w:rsidP="007337DA">
            <w:pPr>
              <w:pStyle w:val="NoSpacing"/>
              <w:rPr>
                <w:rFonts w:ascii="Arial" w:hAnsi="Arial" w:cs="Arial"/>
                <w:b/>
                <w:sz w:val="20"/>
                <w:szCs w:val="20"/>
              </w:rPr>
            </w:pPr>
            <w:r>
              <w:rPr>
                <w:rFonts w:ascii="Arial" w:hAnsi="Arial" w:cs="Arial"/>
                <w:b/>
              </w:rPr>
              <w:t xml:space="preserve">   </w:t>
            </w:r>
            <w:r w:rsidRPr="00625DFA">
              <w:rPr>
                <w:rFonts w:ascii="Arial" w:hAnsi="Arial" w:cs="Arial"/>
                <w:b/>
                <w:sz w:val="20"/>
                <w:szCs w:val="20"/>
              </w:rPr>
              <w:t>1</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2</w:t>
            </w:r>
          </w:p>
          <w:p w:rsidR="007337DA" w:rsidRPr="00625DFA" w:rsidRDefault="007337DA" w:rsidP="007337DA">
            <w:pPr>
              <w:pStyle w:val="NoSpacing"/>
              <w:jc w:val="center"/>
              <w:rPr>
                <w:rFonts w:ascii="Arial" w:hAnsi="Arial" w:cs="Arial"/>
                <w:b/>
                <w:sz w:val="20"/>
                <w:szCs w:val="20"/>
              </w:rPr>
            </w:pPr>
            <w:r w:rsidRPr="00625DFA">
              <w:rPr>
                <w:rFonts w:ascii="Arial" w:hAnsi="Arial" w:cs="Arial"/>
                <w:b/>
                <w:sz w:val="20"/>
                <w:szCs w:val="20"/>
              </w:rPr>
              <w:t>3</w:t>
            </w:r>
          </w:p>
          <w:p w:rsidR="007337DA" w:rsidRPr="00F7786D" w:rsidRDefault="007337DA" w:rsidP="007337DA">
            <w:pPr>
              <w:pStyle w:val="NoSpacing"/>
              <w:jc w:val="center"/>
              <w:rPr>
                <w:rFonts w:ascii="Arial" w:hAnsi="Arial" w:cs="Arial"/>
                <w:b/>
                <w:color w:val="000000" w:themeColor="text1"/>
                <w:sz w:val="20"/>
                <w:szCs w:val="20"/>
              </w:rPr>
            </w:pPr>
            <w:r>
              <w:rPr>
                <w:rFonts w:ascii="Arial" w:hAnsi="Arial" w:cs="Arial"/>
                <w:b/>
                <w:color w:val="000000" w:themeColor="text1"/>
                <w:sz w:val="20"/>
                <w:szCs w:val="20"/>
              </w:rPr>
              <w:t>4</w:t>
            </w:r>
          </w:p>
          <w:p w:rsidR="007337DA" w:rsidRPr="00F7786D" w:rsidRDefault="007337DA" w:rsidP="007337DA">
            <w:pPr>
              <w:pStyle w:val="NoSpacing"/>
              <w:jc w:val="center"/>
              <w:rPr>
                <w:rFonts w:ascii="Arial" w:hAnsi="Arial" w:cs="Arial"/>
                <w:b/>
                <w:color w:val="000000" w:themeColor="text1"/>
                <w:sz w:val="20"/>
                <w:szCs w:val="20"/>
              </w:rPr>
            </w:pPr>
            <w:r>
              <w:rPr>
                <w:rFonts w:ascii="Arial" w:hAnsi="Arial" w:cs="Arial"/>
                <w:b/>
                <w:color w:val="000000" w:themeColor="text1"/>
                <w:sz w:val="20"/>
                <w:szCs w:val="20"/>
              </w:rPr>
              <w:t>5</w:t>
            </w:r>
          </w:p>
          <w:p w:rsidR="007337DA" w:rsidRDefault="007337DA" w:rsidP="007337DA">
            <w:pPr>
              <w:pStyle w:val="NoSpacing"/>
              <w:jc w:val="center"/>
              <w:rPr>
                <w:rFonts w:ascii="Arial" w:hAnsi="Arial" w:cs="Arial"/>
                <w:b/>
                <w:color w:val="0033CC"/>
                <w:sz w:val="20"/>
                <w:szCs w:val="20"/>
              </w:rPr>
            </w:pPr>
          </w:p>
          <w:p w:rsidR="007337DA" w:rsidRPr="00B85D54" w:rsidRDefault="007337DA" w:rsidP="007337DA">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7337DA" w:rsidRDefault="007337DA" w:rsidP="007337DA">
            <w:pPr>
              <w:pStyle w:val="NoSpacing"/>
              <w:jc w:val="center"/>
              <w:rPr>
                <w:rFonts w:ascii="Arial" w:hAnsi="Arial" w:cs="Arial"/>
                <w:b/>
                <w:sz w:val="20"/>
                <w:szCs w:val="20"/>
              </w:rPr>
            </w:pPr>
          </w:p>
          <w:p w:rsidR="007337DA" w:rsidRPr="00625DFA" w:rsidRDefault="007337DA" w:rsidP="007337DA">
            <w:pPr>
              <w:pStyle w:val="NoSpacing"/>
              <w:jc w:val="center"/>
              <w:rPr>
                <w:rFonts w:ascii="Arial" w:hAnsi="Arial" w:cs="Arial"/>
                <w:b/>
                <w:sz w:val="20"/>
                <w:szCs w:val="20"/>
              </w:rPr>
            </w:pPr>
            <w:r>
              <w:rPr>
                <w:rFonts w:ascii="Arial" w:hAnsi="Arial" w:cs="Arial"/>
                <w:b/>
                <w:sz w:val="20"/>
                <w:szCs w:val="20"/>
              </w:rPr>
              <w:t>6</w:t>
            </w:r>
          </w:p>
          <w:p w:rsidR="007337DA" w:rsidRPr="00625DFA" w:rsidRDefault="007337DA" w:rsidP="007337DA">
            <w:pPr>
              <w:pStyle w:val="NoSpacing"/>
              <w:jc w:val="center"/>
              <w:rPr>
                <w:rFonts w:ascii="Arial" w:hAnsi="Arial" w:cs="Arial"/>
                <w:b/>
                <w:sz w:val="20"/>
                <w:szCs w:val="20"/>
              </w:rPr>
            </w:pPr>
            <w:r>
              <w:rPr>
                <w:rFonts w:ascii="Arial" w:hAnsi="Arial" w:cs="Arial"/>
                <w:b/>
                <w:sz w:val="20"/>
                <w:szCs w:val="20"/>
              </w:rPr>
              <w:t>7</w:t>
            </w:r>
          </w:p>
          <w:p w:rsidR="007337DA" w:rsidRDefault="007337DA" w:rsidP="007337DA">
            <w:pPr>
              <w:pStyle w:val="NoSpacing"/>
              <w:jc w:val="center"/>
              <w:rPr>
                <w:rFonts w:ascii="Arial" w:hAnsi="Arial" w:cs="Arial"/>
                <w:b/>
              </w:rPr>
            </w:pPr>
            <w:r>
              <w:rPr>
                <w:rFonts w:ascii="Arial" w:hAnsi="Arial" w:cs="Arial"/>
                <w:b/>
                <w:sz w:val="20"/>
                <w:szCs w:val="20"/>
              </w:rPr>
              <w:t>8</w:t>
            </w:r>
          </w:p>
        </w:tc>
        <w:tc>
          <w:tcPr>
            <w:tcW w:w="1985" w:type="dxa"/>
          </w:tcPr>
          <w:p w:rsidR="007A5168" w:rsidRDefault="007A5168" w:rsidP="007A5168">
            <w:pPr>
              <w:pStyle w:val="NoSpacing"/>
              <w:jc w:val="center"/>
              <w:rPr>
                <w:rFonts w:ascii="Arial" w:hAnsi="Arial" w:cs="Arial"/>
                <w:b/>
                <w:sz w:val="20"/>
              </w:rPr>
            </w:pPr>
            <w:r>
              <w:rPr>
                <w:rFonts w:ascii="Arial" w:hAnsi="Arial" w:cs="Arial"/>
                <w:b/>
                <w:sz w:val="20"/>
              </w:rPr>
              <w:t>ÉNF/</w:t>
            </w:r>
            <w:r>
              <w:rPr>
                <w:rFonts w:ascii="Arial" w:hAnsi="Arial" w:cs="Arial"/>
                <w:b/>
                <w:sz w:val="20"/>
              </w:rPr>
              <w:t>INGLÉS</w:t>
            </w:r>
          </w:p>
          <w:p w:rsidR="007A5168" w:rsidRDefault="007A5168" w:rsidP="007A5168">
            <w:pPr>
              <w:pStyle w:val="NoSpacing"/>
              <w:jc w:val="center"/>
              <w:rPr>
                <w:rFonts w:ascii="Arial" w:hAnsi="Arial" w:cs="Arial"/>
                <w:b/>
                <w:sz w:val="20"/>
              </w:rPr>
            </w:pPr>
            <w:r>
              <w:rPr>
                <w:rFonts w:ascii="Arial" w:hAnsi="Arial" w:cs="Arial"/>
                <w:b/>
                <w:sz w:val="20"/>
              </w:rPr>
              <w:t>ÉNF/INGLÉS     ÉNF/INGLÉS</w:t>
            </w:r>
          </w:p>
          <w:p w:rsidR="007337DA" w:rsidRDefault="007A5168" w:rsidP="007A5168">
            <w:pPr>
              <w:pStyle w:val="NoSpacing"/>
              <w:jc w:val="center"/>
              <w:rPr>
                <w:rFonts w:ascii="Arial" w:hAnsi="Arial" w:cs="Arial"/>
                <w:b/>
                <w:sz w:val="20"/>
              </w:rPr>
            </w:pPr>
            <w:r>
              <w:rPr>
                <w:rFonts w:ascii="Arial" w:hAnsi="Arial" w:cs="Arial"/>
                <w:b/>
                <w:sz w:val="20"/>
              </w:rPr>
              <w:t>ÉNF/INGLÉS</w:t>
            </w:r>
          </w:p>
          <w:p w:rsidR="007337DA" w:rsidRDefault="007A5168" w:rsidP="007A5168">
            <w:pPr>
              <w:pStyle w:val="NoSpacing"/>
              <w:jc w:val="center"/>
              <w:rPr>
                <w:rFonts w:ascii="Arial" w:hAnsi="Arial" w:cs="Arial"/>
                <w:b/>
                <w:color w:val="0033CC"/>
                <w:sz w:val="20"/>
              </w:rPr>
            </w:pPr>
            <w:r>
              <w:rPr>
                <w:rFonts w:ascii="Arial" w:hAnsi="Arial" w:cs="Arial"/>
                <w:b/>
                <w:sz w:val="20"/>
              </w:rPr>
              <w:t>ÉNF/INGLÉS</w:t>
            </w:r>
          </w:p>
          <w:p w:rsidR="007A5168" w:rsidRDefault="007A5168" w:rsidP="007337DA">
            <w:pPr>
              <w:pStyle w:val="NoSpacing"/>
              <w:jc w:val="center"/>
              <w:rPr>
                <w:rFonts w:ascii="Arial" w:hAnsi="Arial" w:cs="Arial"/>
                <w:b/>
                <w:color w:val="0033CC"/>
                <w:sz w:val="20"/>
              </w:rPr>
            </w:pPr>
          </w:p>
          <w:p w:rsidR="007337DA" w:rsidRPr="00394BF5" w:rsidRDefault="007337DA" w:rsidP="007337DA">
            <w:pPr>
              <w:pStyle w:val="NoSpacing"/>
              <w:jc w:val="center"/>
              <w:rPr>
                <w:rFonts w:ascii="Arial" w:hAnsi="Arial" w:cs="Arial"/>
                <w:b/>
                <w:color w:val="0033CC"/>
                <w:sz w:val="20"/>
              </w:rPr>
            </w:pPr>
            <w:r w:rsidRPr="00394BF5">
              <w:rPr>
                <w:rFonts w:ascii="Arial" w:hAnsi="Arial" w:cs="Arial"/>
                <w:b/>
                <w:color w:val="0033CC"/>
                <w:sz w:val="20"/>
              </w:rPr>
              <w:t>ES</w:t>
            </w:r>
          </w:p>
          <w:p w:rsidR="007337DA" w:rsidRDefault="007337DA" w:rsidP="007337DA">
            <w:pPr>
              <w:pStyle w:val="NoSpacing"/>
              <w:jc w:val="center"/>
              <w:rPr>
                <w:rFonts w:ascii="Arial" w:hAnsi="Arial" w:cs="Arial"/>
                <w:b/>
                <w:sz w:val="20"/>
              </w:rPr>
            </w:pPr>
          </w:p>
          <w:p w:rsidR="007A5168" w:rsidRDefault="007A5168" w:rsidP="007A5168">
            <w:pPr>
              <w:pStyle w:val="NoSpacing"/>
              <w:jc w:val="center"/>
              <w:rPr>
                <w:rFonts w:ascii="Arial" w:hAnsi="Arial" w:cs="Arial"/>
                <w:b/>
                <w:sz w:val="20"/>
              </w:rPr>
            </w:pPr>
            <w:r>
              <w:rPr>
                <w:rFonts w:ascii="Arial" w:hAnsi="Arial" w:cs="Arial"/>
                <w:b/>
                <w:sz w:val="20"/>
              </w:rPr>
              <w:t>ÉNF/INGLÉS</w:t>
            </w:r>
          </w:p>
          <w:p w:rsidR="007A5168" w:rsidRDefault="007A5168" w:rsidP="007A5168">
            <w:pPr>
              <w:pStyle w:val="NoSpacing"/>
              <w:jc w:val="center"/>
              <w:rPr>
                <w:rFonts w:ascii="Arial" w:hAnsi="Arial" w:cs="Arial"/>
                <w:b/>
                <w:sz w:val="20"/>
              </w:rPr>
            </w:pPr>
            <w:r>
              <w:rPr>
                <w:rFonts w:ascii="Arial" w:hAnsi="Arial" w:cs="Arial"/>
                <w:b/>
                <w:sz w:val="20"/>
              </w:rPr>
              <w:t>ÉNF/INGLÉS</w:t>
            </w:r>
          </w:p>
          <w:p w:rsidR="007A5168" w:rsidRDefault="007A5168" w:rsidP="007A5168">
            <w:pPr>
              <w:pStyle w:val="NoSpacing"/>
              <w:jc w:val="center"/>
              <w:rPr>
                <w:rFonts w:ascii="Arial" w:hAnsi="Arial" w:cs="Arial"/>
                <w:b/>
                <w:color w:val="0033CC"/>
                <w:sz w:val="20"/>
              </w:rPr>
            </w:pPr>
            <w:r>
              <w:rPr>
                <w:rFonts w:ascii="Arial" w:hAnsi="Arial" w:cs="Arial"/>
                <w:b/>
                <w:sz w:val="20"/>
              </w:rPr>
              <w:t>ÉNF/INGLÉS</w:t>
            </w:r>
          </w:p>
          <w:p w:rsidR="007337DA" w:rsidRDefault="007337DA" w:rsidP="007337DA">
            <w:pPr>
              <w:pStyle w:val="NoSpacing"/>
              <w:jc w:val="center"/>
              <w:rPr>
                <w:rFonts w:ascii="Arial" w:hAnsi="Arial" w:cs="Arial"/>
                <w:b/>
              </w:rPr>
            </w:pPr>
          </w:p>
        </w:tc>
        <w:tc>
          <w:tcPr>
            <w:tcW w:w="1998" w:type="dxa"/>
          </w:tcPr>
          <w:p w:rsidR="007A5168" w:rsidRDefault="007A5168" w:rsidP="007A5168">
            <w:pPr>
              <w:pStyle w:val="NoSpacing"/>
              <w:jc w:val="center"/>
              <w:rPr>
                <w:rFonts w:ascii="Arial" w:hAnsi="Arial" w:cs="Arial"/>
                <w:b/>
                <w:sz w:val="20"/>
              </w:rPr>
            </w:pPr>
            <w:r>
              <w:rPr>
                <w:rFonts w:ascii="Arial" w:hAnsi="Arial" w:cs="Arial"/>
                <w:b/>
                <w:sz w:val="20"/>
              </w:rPr>
              <w:t>ÉNF/INGLÉS</w:t>
            </w:r>
          </w:p>
          <w:p w:rsidR="007A5168" w:rsidRDefault="007A5168" w:rsidP="007A5168">
            <w:pPr>
              <w:pStyle w:val="NoSpacing"/>
              <w:jc w:val="center"/>
              <w:rPr>
                <w:rFonts w:ascii="Arial" w:hAnsi="Arial" w:cs="Arial"/>
                <w:b/>
                <w:sz w:val="20"/>
              </w:rPr>
            </w:pPr>
            <w:r>
              <w:rPr>
                <w:rFonts w:ascii="Arial" w:hAnsi="Arial" w:cs="Arial"/>
                <w:b/>
                <w:sz w:val="20"/>
              </w:rPr>
              <w:t>ÉNF/INGLÉS     ÉNF/INGLÉS</w:t>
            </w:r>
          </w:p>
          <w:p w:rsidR="007A5168" w:rsidRDefault="007A5168" w:rsidP="007A5168">
            <w:pPr>
              <w:pStyle w:val="NoSpacing"/>
              <w:jc w:val="center"/>
              <w:rPr>
                <w:rFonts w:ascii="Arial" w:hAnsi="Arial" w:cs="Arial"/>
                <w:b/>
                <w:sz w:val="20"/>
              </w:rPr>
            </w:pPr>
            <w:r>
              <w:rPr>
                <w:rFonts w:ascii="Arial" w:hAnsi="Arial" w:cs="Arial"/>
                <w:b/>
                <w:sz w:val="20"/>
              </w:rPr>
              <w:t>ÉNF/INGLÉS</w:t>
            </w:r>
          </w:p>
          <w:p w:rsidR="007A5168" w:rsidRDefault="007A5168" w:rsidP="007A5168">
            <w:pPr>
              <w:pStyle w:val="NoSpacing"/>
              <w:jc w:val="center"/>
              <w:rPr>
                <w:rFonts w:ascii="Arial" w:hAnsi="Arial" w:cs="Arial"/>
                <w:b/>
                <w:color w:val="0033CC"/>
                <w:sz w:val="20"/>
              </w:rPr>
            </w:pPr>
            <w:r>
              <w:rPr>
                <w:rFonts w:ascii="Arial" w:hAnsi="Arial" w:cs="Arial"/>
                <w:b/>
                <w:sz w:val="20"/>
              </w:rPr>
              <w:t>ÉNF/INGLÉS</w:t>
            </w:r>
          </w:p>
          <w:p w:rsidR="007337DA" w:rsidRDefault="007337DA" w:rsidP="007337DA">
            <w:pPr>
              <w:pStyle w:val="NoSpacing"/>
              <w:jc w:val="center"/>
              <w:rPr>
                <w:rFonts w:ascii="Arial" w:hAnsi="Arial" w:cs="Arial"/>
                <w:b/>
                <w:color w:val="0033CC"/>
                <w:sz w:val="20"/>
              </w:rPr>
            </w:pPr>
          </w:p>
          <w:p w:rsidR="007337DA" w:rsidRPr="00394BF5" w:rsidRDefault="007337DA" w:rsidP="007337DA">
            <w:pPr>
              <w:pStyle w:val="NoSpacing"/>
              <w:jc w:val="center"/>
              <w:rPr>
                <w:rFonts w:ascii="Arial" w:hAnsi="Arial" w:cs="Arial"/>
                <w:b/>
                <w:color w:val="0033CC"/>
                <w:sz w:val="20"/>
              </w:rPr>
            </w:pPr>
            <w:r w:rsidRPr="00394BF5">
              <w:rPr>
                <w:rFonts w:ascii="Arial" w:hAnsi="Arial" w:cs="Arial"/>
                <w:b/>
                <w:color w:val="0033CC"/>
                <w:sz w:val="20"/>
              </w:rPr>
              <w:t>ES</w:t>
            </w:r>
          </w:p>
          <w:p w:rsidR="007337DA" w:rsidRDefault="007337DA" w:rsidP="007337DA">
            <w:pPr>
              <w:pStyle w:val="NoSpacing"/>
              <w:jc w:val="center"/>
              <w:rPr>
                <w:rFonts w:ascii="Arial" w:hAnsi="Arial" w:cs="Arial"/>
                <w:b/>
                <w:sz w:val="20"/>
              </w:rPr>
            </w:pPr>
          </w:p>
          <w:p w:rsidR="007A5168" w:rsidRDefault="007A5168" w:rsidP="007A5168">
            <w:pPr>
              <w:pStyle w:val="NoSpacing"/>
              <w:jc w:val="center"/>
              <w:rPr>
                <w:rFonts w:ascii="Arial" w:hAnsi="Arial" w:cs="Arial"/>
                <w:b/>
                <w:sz w:val="20"/>
              </w:rPr>
            </w:pPr>
            <w:r>
              <w:rPr>
                <w:rFonts w:ascii="Arial" w:hAnsi="Arial" w:cs="Arial"/>
                <w:b/>
                <w:sz w:val="20"/>
              </w:rPr>
              <w:t>ÉNF/INGLÉS</w:t>
            </w:r>
          </w:p>
          <w:p w:rsidR="007A5168" w:rsidRDefault="007A5168" w:rsidP="007A5168">
            <w:pPr>
              <w:pStyle w:val="NoSpacing"/>
              <w:jc w:val="center"/>
              <w:rPr>
                <w:rFonts w:ascii="Arial" w:hAnsi="Arial" w:cs="Arial"/>
                <w:b/>
                <w:sz w:val="20"/>
              </w:rPr>
            </w:pPr>
            <w:r>
              <w:rPr>
                <w:rFonts w:ascii="Arial" w:hAnsi="Arial" w:cs="Arial"/>
                <w:b/>
                <w:sz w:val="20"/>
              </w:rPr>
              <w:t>ÉNF/INGLÉS</w:t>
            </w:r>
          </w:p>
          <w:p w:rsidR="007A5168" w:rsidRDefault="007A5168" w:rsidP="007A5168">
            <w:pPr>
              <w:pStyle w:val="NoSpacing"/>
              <w:jc w:val="center"/>
              <w:rPr>
                <w:rFonts w:ascii="Arial" w:hAnsi="Arial" w:cs="Arial"/>
                <w:b/>
                <w:color w:val="0033CC"/>
                <w:sz w:val="20"/>
              </w:rPr>
            </w:pPr>
            <w:r>
              <w:rPr>
                <w:rFonts w:ascii="Arial" w:hAnsi="Arial" w:cs="Arial"/>
                <w:b/>
                <w:sz w:val="20"/>
              </w:rPr>
              <w:t>ÉNF/INGLÉS</w:t>
            </w:r>
          </w:p>
          <w:p w:rsidR="007337DA" w:rsidRDefault="007337DA" w:rsidP="007337DA">
            <w:pPr>
              <w:pStyle w:val="NoSpacing"/>
              <w:jc w:val="center"/>
              <w:rPr>
                <w:rFonts w:ascii="Arial" w:hAnsi="Arial" w:cs="Arial"/>
                <w:b/>
              </w:rPr>
            </w:pPr>
          </w:p>
        </w:tc>
        <w:tc>
          <w:tcPr>
            <w:tcW w:w="1687" w:type="dxa"/>
          </w:tcPr>
          <w:p w:rsidR="007A5168" w:rsidRDefault="007A5168" w:rsidP="007A5168">
            <w:pPr>
              <w:pStyle w:val="NoSpacing"/>
              <w:jc w:val="center"/>
              <w:rPr>
                <w:rFonts w:ascii="Arial" w:hAnsi="Arial" w:cs="Arial"/>
                <w:b/>
                <w:sz w:val="20"/>
              </w:rPr>
            </w:pPr>
            <w:r>
              <w:rPr>
                <w:rFonts w:ascii="Arial" w:hAnsi="Arial" w:cs="Arial"/>
                <w:b/>
                <w:sz w:val="20"/>
              </w:rPr>
              <w:t xml:space="preserve"> </w:t>
            </w:r>
            <w:r>
              <w:rPr>
                <w:rFonts w:ascii="Arial" w:hAnsi="Arial" w:cs="Arial"/>
                <w:b/>
                <w:sz w:val="20"/>
              </w:rPr>
              <w:t>ÉNF/INGLÉS</w:t>
            </w:r>
          </w:p>
          <w:p w:rsidR="007A5168" w:rsidRDefault="007A5168" w:rsidP="007A5168">
            <w:pPr>
              <w:pStyle w:val="NoSpacing"/>
              <w:jc w:val="center"/>
              <w:rPr>
                <w:rFonts w:ascii="Arial" w:hAnsi="Arial" w:cs="Arial"/>
                <w:b/>
                <w:sz w:val="20"/>
              </w:rPr>
            </w:pPr>
            <w:r>
              <w:rPr>
                <w:rFonts w:ascii="Arial" w:hAnsi="Arial" w:cs="Arial"/>
                <w:b/>
                <w:sz w:val="20"/>
              </w:rPr>
              <w:t>ÉNF/INGLÉS     ÉNF/INGLÉS</w:t>
            </w:r>
          </w:p>
          <w:p w:rsidR="007A5168" w:rsidRDefault="007A5168" w:rsidP="007A5168">
            <w:pPr>
              <w:pStyle w:val="NoSpacing"/>
              <w:jc w:val="center"/>
              <w:rPr>
                <w:rFonts w:ascii="Arial" w:hAnsi="Arial" w:cs="Arial"/>
                <w:b/>
                <w:sz w:val="20"/>
              </w:rPr>
            </w:pPr>
            <w:r>
              <w:rPr>
                <w:rFonts w:ascii="Arial" w:hAnsi="Arial" w:cs="Arial"/>
                <w:b/>
                <w:sz w:val="20"/>
              </w:rPr>
              <w:t>ÉNF/INGLÉS</w:t>
            </w:r>
          </w:p>
          <w:p w:rsidR="007A5168" w:rsidRDefault="007A5168" w:rsidP="007A5168">
            <w:pPr>
              <w:pStyle w:val="NoSpacing"/>
              <w:jc w:val="center"/>
              <w:rPr>
                <w:rFonts w:ascii="Arial" w:hAnsi="Arial" w:cs="Arial"/>
                <w:b/>
                <w:color w:val="0033CC"/>
                <w:sz w:val="20"/>
              </w:rPr>
            </w:pPr>
            <w:r>
              <w:rPr>
                <w:rFonts w:ascii="Arial" w:hAnsi="Arial" w:cs="Arial"/>
                <w:b/>
                <w:sz w:val="20"/>
              </w:rPr>
              <w:t>ÉNF/INGLÉS</w:t>
            </w:r>
          </w:p>
          <w:p w:rsidR="007337DA" w:rsidRDefault="007337DA" w:rsidP="007337DA">
            <w:pPr>
              <w:pStyle w:val="NoSpacing"/>
              <w:jc w:val="center"/>
              <w:rPr>
                <w:rFonts w:ascii="Arial" w:hAnsi="Arial" w:cs="Arial"/>
                <w:b/>
                <w:color w:val="0033CC"/>
                <w:sz w:val="20"/>
              </w:rPr>
            </w:pPr>
          </w:p>
          <w:p w:rsidR="007337DA" w:rsidRPr="00394BF5" w:rsidRDefault="007337DA" w:rsidP="007337DA">
            <w:pPr>
              <w:pStyle w:val="NoSpacing"/>
              <w:jc w:val="center"/>
              <w:rPr>
                <w:rFonts w:ascii="Arial" w:hAnsi="Arial" w:cs="Arial"/>
                <w:b/>
                <w:color w:val="0033CC"/>
                <w:sz w:val="20"/>
              </w:rPr>
            </w:pPr>
            <w:r w:rsidRPr="00394BF5">
              <w:rPr>
                <w:rFonts w:ascii="Arial" w:hAnsi="Arial" w:cs="Arial"/>
                <w:b/>
                <w:color w:val="0033CC"/>
                <w:sz w:val="20"/>
              </w:rPr>
              <w:t>ES</w:t>
            </w:r>
          </w:p>
          <w:p w:rsidR="007337DA" w:rsidRDefault="007337DA" w:rsidP="007337DA">
            <w:pPr>
              <w:pStyle w:val="NoSpacing"/>
              <w:jc w:val="center"/>
              <w:rPr>
                <w:rFonts w:ascii="Arial" w:hAnsi="Arial" w:cs="Arial"/>
                <w:b/>
                <w:sz w:val="20"/>
              </w:rPr>
            </w:pPr>
          </w:p>
          <w:p w:rsidR="007A5168" w:rsidRDefault="007337DA" w:rsidP="007A5168">
            <w:pPr>
              <w:pStyle w:val="NoSpacing"/>
              <w:jc w:val="center"/>
              <w:rPr>
                <w:rFonts w:ascii="Arial" w:hAnsi="Arial" w:cs="Arial"/>
                <w:b/>
                <w:sz w:val="20"/>
              </w:rPr>
            </w:pPr>
            <w:r>
              <w:rPr>
                <w:rFonts w:ascii="Arial" w:hAnsi="Arial" w:cs="Arial"/>
                <w:b/>
                <w:sz w:val="20"/>
              </w:rPr>
              <w:t xml:space="preserve"> </w:t>
            </w:r>
            <w:r w:rsidR="007A5168">
              <w:rPr>
                <w:rFonts w:ascii="Arial" w:hAnsi="Arial" w:cs="Arial"/>
                <w:b/>
                <w:sz w:val="20"/>
              </w:rPr>
              <w:t>ÉNF/INGLÉS</w:t>
            </w:r>
          </w:p>
          <w:p w:rsidR="007A5168" w:rsidRDefault="007A5168" w:rsidP="007A5168">
            <w:pPr>
              <w:pStyle w:val="NoSpacing"/>
              <w:jc w:val="center"/>
              <w:rPr>
                <w:rFonts w:ascii="Arial" w:hAnsi="Arial" w:cs="Arial"/>
                <w:b/>
                <w:sz w:val="20"/>
              </w:rPr>
            </w:pPr>
            <w:r>
              <w:rPr>
                <w:rFonts w:ascii="Arial" w:hAnsi="Arial" w:cs="Arial"/>
                <w:b/>
                <w:sz w:val="20"/>
              </w:rPr>
              <w:t>ÉNF/INGLÉS</w:t>
            </w:r>
          </w:p>
          <w:p w:rsidR="007A5168" w:rsidRDefault="007A5168" w:rsidP="007A5168">
            <w:pPr>
              <w:pStyle w:val="NoSpacing"/>
              <w:jc w:val="center"/>
              <w:rPr>
                <w:rFonts w:ascii="Arial" w:hAnsi="Arial" w:cs="Arial"/>
                <w:b/>
                <w:color w:val="0033CC"/>
                <w:sz w:val="20"/>
              </w:rPr>
            </w:pPr>
            <w:r>
              <w:rPr>
                <w:rFonts w:ascii="Arial" w:hAnsi="Arial" w:cs="Arial"/>
                <w:b/>
                <w:sz w:val="20"/>
              </w:rPr>
              <w:t>ÉNF/INGLÉS</w:t>
            </w:r>
          </w:p>
          <w:p w:rsidR="007337DA" w:rsidRDefault="007337DA" w:rsidP="007337DA">
            <w:pPr>
              <w:pStyle w:val="NoSpacing"/>
              <w:jc w:val="center"/>
              <w:rPr>
                <w:rFonts w:ascii="Arial" w:hAnsi="Arial" w:cs="Arial"/>
                <w:b/>
              </w:rPr>
            </w:pPr>
          </w:p>
        </w:tc>
        <w:tc>
          <w:tcPr>
            <w:tcW w:w="1843" w:type="dxa"/>
          </w:tcPr>
          <w:p w:rsidR="007A5168" w:rsidRDefault="007A5168" w:rsidP="007A5168">
            <w:pPr>
              <w:pStyle w:val="NoSpacing"/>
              <w:jc w:val="center"/>
              <w:rPr>
                <w:rFonts w:ascii="Arial" w:hAnsi="Arial" w:cs="Arial"/>
                <w:b/>
                <w:sz w:val="20"/>
              </w:rPr>
            </w:pPr>
            <w:r>
              <w:rPr>
                <w:rFonts w:ascii="Arial" w:hAnsi="Arial" w:cs="Arial"/>
                <w:b/>
                <w:sz w:val="20"/>
              </w:rPr>
              <w:t xml:space="preserve"> </w:t>
            </w:r>
            <w:r>
              <w:rPr>
                <w:rFonts w:ascii="Arial" w:hAnsi="Arial" w:cs="Arial"/>
                <w:b/>
                <w:sz w:val="20"/>
              </w:rPr>
              <w:t>ÉNF/INGLÉS</w:t>
            </w:r>
          </w:p>
          <w:p w:rsidR="007A5168" w:rsidRDefault="007A5168" w:rsidP="007A5168">
            <w:pPr>
              <w:pStyle w:val="NoSpacing"/>
              <w:jc w:val="center"/>
              <w:rPr>
                <w:rFonts w:ascii="Arial" w:hAnsi="Arial" w:cs="Arial"/>
                <w:b/>
                <w:sz w:val="20"/>
              </w:rPr>
            </w:pPr>
            <w:r>
              <w:rPr>
                <w:rFonts w:ascii="Arial" w:hAnsi="Arial" w:cs="Arial"/>
                <w:b/>
                <w:sz w:val="20"/>
              </w:rPr>
              <w:t>ÉNF/INGLÉS     ÉNF/INGLÉS</w:t>
            </w:r>
          </w:p>
          <w:p w:rsidR="007A5168" w:rsidRDefault="007A5168" w:rsidP="007A5168">
            <w:pPr>
              <w:pStyle w:val="NoSpacing"/>
              <w:jc w:val="center"/>
              <w:rPr>
                <w:rFonts w:ascii="Arial" w:hAnsi="Arial" w:cs="Arial"/>
                <w:b/>
                <w:sz w:val="20"/>
              </w:rPr>
            </w:pPr>
            <w:r>
              <w:rPr>
                <w:rFonts w:ascii="Arial" w:hAnsi="Arial" w:cs="Arial"/>
                <w:b/>
                <w:sz w:val="20"/>
              </w:rPr>
              <w:t>ÉNF/INGLÉS</w:t>
            </w:r>
          </w:p>
          <w:p w:rsidR="007A5168" w:rsidRDefault="007A5168" w:rsidP="007A5168">
            <w:pPr>
              <w:pStyle w:val="NoSpacing"/>
              <w:jc w:val="center"/>
              <w:rPr>
                <w:rFonts w:ascii="Arial" w:hAnsi="Arial" w:cs="Arial"/>
                <w:b/>
                <w:color w:val="0033CC"/>
                <w:sz w:val="20"/>
              </w:rPr>
            </w:pPr>
            <w:r>
              <w:rPr>
                <w:rFonts w:ascii="Arial" w:hAnsi="Arial" w:cs="Arial"/>
                <w:b/>
                <w:sz w:val="20"/>
              </w:rPr>
              <w:t>ÉNF/INGLÉS</w:t>
            </w:r>
          </w:p>
          <w:p w:rsidR="007337DA" w:rsidRDefault="007337DA" w:rsidP="007337DA">
            <w:pPr>
              <w:pStyle w:val="NoSpacing"/>
              <w:jc w:val="center"/>
              <w:rPr>
                <w:rFonts w:ascii="Arial" w:hAnsi="Arial" w:cs="Arial"/>
                <w:b/>
                <w:color w:val="0033CC"/>
                <w:sz w:val="20"/>
              </w:rPr>
            </w:pPr>
          </w:p>
          <w:p w:rsidR="007337DA" w:rsidRPr="00394BF5" w:rsidRDefault="007337DA" w:rsidP="007337DA">
            <w:pPr>
              <w:pStyle w:val="NoSpacing"/>
              <w:jc w:val="center"/>
              <w:rPr>
                <w:rFonts w:ascii="Arial" w:hAnsi="Arial" w:cs="Arial"/>
                <w:b/>
                <w:color w:val="0033CC"/>
                <w:sz w:val="20"/>
              </w:rPr>
            </w:pPr>
            <w:r w:rsidRPr="00394BF5">
              <w:rPr>
                <w:rFonts w:ascii="Arial" w:hAnsi="Arial" w:cs="Arial"/>
                <w:b/>
                <w:color w:val="0033CC"/>
                <w:sz w:val="20"/>
              </w:rPr>
              <w:t>ES</w:t>
            </w:r>
          </w:p>
          <w:p w:rsidR="007337DA" w:rsidRDefault="007337DA" w:rsidP="007337DA">
            <w:pPr>
              <w:pStyle w:val="NoSpacing"/>
              <w:jc w:val="center"/>
              <w:rPr>
                <w:rFonts w:ascii="Arial" w:hAnsi="Arial" w:cs="Arial"/>
                <w:b/>
                <w:sz w:val="20"/>
              </w:rPr>
            </w:pPr>
          </w:p>
          <w:p w:rsidR="007A5168" w:rsidRDefault="007A5168" w:rsidP="007A5168">
            <w:pPr>
              <w:pStyle w:val="NoSpacing"/>
              <w:jc w:val="center"/>
              <w:rPr>
                <w:rFonts w:ascii="Arial" w:hAnsi="Arial" w:cs="Arial"/>
                <w:b/>
                <w:sz w:val="20"/>
              </w:rPr>
            </w:pPr>
            <w:r>
              <w:rPr>
                <w:rFonts w:ascii="Arial" w:hAnsi="Arial" w:cs="Arial"/>
                <w:b/>
                <w:sz w:val="20"/>
              </w:rPr>
              <w:t>ÉNF/INGLÉS</w:t>
            </w:r>
          </w:p>
          <w:p w:rsidR="007A5168" w:rsidRDefault="007A5168" w:rsidP="007A5168">
            <w:pPr>
              <w:pStyle w:val="NoSpacing"/>
              <w:jc w:val="center"/>
              <w:rPr>
                <w:rFonts w:ascii="Arial" w:hAnsi="Arial" w:cs="Arial"/>
                <w:b/>
                <w:sz w:val="20"/>
              </w:rPr>
            </w:pPr>
            <w:r>
              <w:rPr>
                <w:rFonts w:ascii="Arial" w:hAnsi="Arial" w:cs="Arial"/>
                <w:b/>
                <w:sz w:val="20"/>
              </w:rPr>
              <w:t>ÉNF/INGLÉS</w:t>
            </w:r>
          </w:p>
          <w:p w:rsidR="007A5168" w:rsidRDefault="007A5168" w:rsidP="007A5168">
            <w:pPr>
              <w:pStyle w:val="NoSpacing"/>
              <w:jc w:val="center"/>
              <w:rPr>
                <w:rFonts w:ascii="Arial" w:hAnsi="Arial" w:cs="Arial"/>
                <w:b/>
                <w:color w:val="0033CC"/>
                <w:sz w:val="20"/>
              </w:rPr>
            </w:pPr>
            <w:r>
              <w:rPr>
                <w:rFonts w:ascii="Arial" w:hAnsi="Arial" w:cs="Arial"/>
                <w:b/>
                <w:sz w:val="20"/>
              </w:rPr>
              <w:t>ÉNF/INGLÉS</w:t>
            </w:r>
          </w:p>
          <w:p w:rsidR="007337DA" w:rsidRDefault="007337DA" w:rsidP="007337DA">
            <w:pPr>
              <w:pStyle w:val="NoSpacing"/>
              <w:jc w:val="center"/>
              <w:rPr>
                <w:rFonts w:ascii="Arial" w:hAnsi="Arial" w:cs="Arial"/>
                <w:b/>
              </w:rPr>
            </w:pPr>
          </w:p>
        </w:tc>
      </w:tr>
    </w:tbl>
    <w:p w:rsidR="007337DA" w:rsidRDefault="007337DA" w:rsidP="007337DA">
      <w:pPr>
        <w:pStyle w:val="NormalWeb"/>
        <w:shd w:val="clear" w:color="auto" w:fill="FFFFFF"/>
        <w:spacing w:before="0" w:beforeAutospacing="0" w:after="150" w:afterAutospacing="0"/>
        <w:jc w:val="both"/>
        <w:rPr>
          <w:rFonts w:ascii="Arial" w:hAnsi="Arial" w:cs="Arial"/>
        </w:rPr>
      </w:pPr>
    </w:p>
    <w:p w:rsidR="00991C33" w:rsidRDefault="00991C33" w:rsidP="007337DA">
      <w:pPr>
        <w:pStyle w:val="NormalWeb"/>
        <w:shd w:val="clear" w:color="auto" w:fill="FFFFFF"/>
        <w:spacing w:before="0" w:beforeAutospacing="0" w:after="150" w:afterAutospacing="0"/>
        <w:jc w:val="both"/>
        <w:rPr>
          <w:rFonts w:ascii="Arial" w:hAnsi="Arial" w:cs="Arial"/>
        </w:rPr>
      </w:pPr>
      <w:r>
        <w:rPr>
          <w:rFonts w:ascii="Arial" w:hAnsi="Arial" w:cs="Arial"/>
        </w:rPr>
        <w:t>El segundo periodo de la Jornada Nocturna va desde el de Julio del 2018 al 3 de Agosto del 2018.</w:t>
      </w:r>
    </w:p>
    <w:p w:rsidR="00991C33" w:rsidRPr="00C920D7" w:rsidRDefault="00991C33" w:rsidP="007337DA">
      <w:pPr>
        <w:pStyle w:val="NormalWeb"/>
        <w:shd w:val="clear" w:color="auto" w:fill="FFFFFF"/>
        <w:spacing w:before="0" w:beforeAutospacing="0" w:after="150" w:afterAutospacing="0"/>
        <w:jc w:val="both"/>
        <w:rPr>
          <w:rFonts w:ascii="Arial" w:hAnsi="Arial" w:cs="Arial"/>
        </w:rPr>
      </w:pPr>
    </w:p>
    <w:p w:rsidR="00730575" w:rsidRDefault="007337DA" w:rsidP="00C03802">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Del mismo modo, el horario de la jornada sabatina queda de la siguiente manera:</w:t>
      </w:r>
    </w:p>
    <w:tbl>
      <w:tblPr>
        <w:tblStyle w:val="LightList-Accent5"/>
        <w:tblW w:w="10632" w:type="dxa"/>
        <w:tblInd w:w="-881" w:type="dxa"/>
        <w:tblLayout w:type="fixed"/>
        <w:tblLook w:val="04A0" w:firstRow="1" w:lastRow="0" w:firstColumn="1" w:lastColumn="0" w:noHBand="0" w:noVBand="1"/>
      </w:tblPr>
      <w:tblGrid>
        <w:gridCol w:w="709"/>
        <w:gridCol w:w="2127"/>
        <w:gridCol w:w="1984"/>
        <w:gridCol w:w="1839"/>
        <w:gridCol w:w="2079"/>
        <w:gridCol w:w="1894"/>
      </w:tblGrid>
      <w:tr w:rsidR="007337DA" w:rsidTr="008861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7337DA" w:rsidRPr="00DF164E" w:rsidRDefault="007337DA" w:rsidP="007337DA">
            <w:pPr>
              <w:pStyle w:val="NoSpacing"/>
              <w:rPr>
                <w:rFonts w:ascii="Arial" w:hAnsi="Arial" w:cs="Arial"/>
                <w:sz w:val="20"/>
                <w:szCs w:val="20"/>
              </w:rPr>
            </w:pPr>
            <w:r>
              <w:rPr>
                <w:rFonts w:ascii="Arial" w:hAnsi="Arial" w:cs="Arial"/>
                <w:sz w:val="20"/>
                <w:szCs w:val="20"/>
              </w:rPr>
              <w:t>N° HOR</w:t>
            </w:r>
          </w:p>
        </w:tc>
        <w:tc>
          <w:tcPr>
            <w:tcW w:w="2127" w:type="dxa"/>
          </w:tcPr>
          <w:p w:rsidR="007337DA" w:rsidRPr="00DF164E" w:rsidRDefault="007337DA" w:rsidP="007337D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7337DA" w:rsidRPr="00DF164E" w:rsidRDefault="007337DA" w:rsidP="007337D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HORAS  DE CLASE</w:t>
            </w:r>
          </w:p>
        </w:tc>
        <w:tc>
          <w:tcPr>
            <w:tcW w:w="1984" w:type="dxa"/>
          </w:tcPr>
          <w:p w:rsidR="007337DA" w:rsidRPr="00DF164E" w:rsidRDefault="007337DA" w:rsidP="007337D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7337DA" w:rsidRPr="00DF164E" w:rsidRDefault="007337DA" w:rsidP="007337D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GRADO 6° Y 7°</w:t>
            </w:r>
          </w:p>
        </w:tc>
        <w:tc>
          <w:tcPr>
            <w:tcW w:w="1839" w:type="dxa"/>
          </w:tcPr>
          <w:p w:rsidR="007337DA" w:rsidRPr="00DF164E" w:rsidRDefault="007337DA" w:rsidP="007337D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7337DA" w:rsidRPr="00DF164E" w:rsidRDefault="007337DA" w:rsidP="007337D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GRADO 8° Y 9°</w:t>
            </w:r>
          </w:p>
        </w:tc>
        <w:tc>
          <w:tcPr>
            <w:tcW w:w="2079" w:type="dxa"/>
          </w:tcPr>
          <w:p w:rsidR="007337DA" w:rsidRPr="00DF164E" w:rsidRDefault="007337DA" w:rsidP="007337D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7337DA" w:rsidRPr="00DF164E" w:rsidRDefault="007337DA" w:rsidP="007337D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 xml:space="preserve">GRADO 10° </w:t>
            </w:r>
          </w:p>
        </w:tc>
        <w:tc>
          <w:tcPr>
            <w:tcW w:w="1894" w:type="dxa"/>
          </w:tcPr>
          <w:p w:rsidR="007337DA" w:rsidRPr="00DF164E" w:rsidRDefault="007337DA" w:rsidP="007337D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7337DA" w:rsidRPr="00DF164E" w:rsidRDefault="007337DA" w:rsidP="007337D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GRADO 11°</w:t>
            </w:r>
          </w:p>
        </w:tc>
      </w:tr>
      <w:tr w:rsidR="00D10306" w:rsidTr="0088610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09" w:type="dxa"/>
          </w:tcPr>
          <w:p w:rsidR="00D10306" w:rsidRDefault="00D10306" w:rsidP="007337DA">
            <w:pPr>
              <w:pStyle w:val="NoSpacing"/>
              <w:jc w:val="center"/>
              <w:rPr>
                <w:rFonts w:ascii="Arial" w:hAnsi="Arial" w:cs="Arial"/>
                <w:b w:val="0"/>
              </w:rPr>
            </w:pPr>
          </w:p>
          <w:p w:rsidR="00D10306" w:rsidRDefault="00D10306" w:rsidP="007337DA">
            <w:pPr>
              <w:pStyle w:val="NoSpacing"/>
              <w:jc w:val="center"/>
              <w:rPr>
                <w:rFonts w:ascii="Arial" w:hAnsi="Arial" w:cs="Arial"/>
                <w:b w:val="0"/>
              </w:rPr>
            </w:pPr>
            <w:r>
              <w:rPr>
                <w:rFonts w:ascii="Arial" w:hAnsi="Arial" w:cs="Arial"/>
                <w:b w:val="0"/>
              </w:rPr>
              <w:t>1a</w:t>
            </w:r>
          </w:p>
        </w:tc>
        <w:tc>
          <w:tcPr>
            <w:tcW w:w="2127" w:type="dxa"/>
          </w:tcPr>
          <w:p w:rsidR="00D10306" w:rsidRDefault="00D10306"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D10306" w:rsidRPr="0044734F" w:rsidRDefault="00D10306"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34F">
              <w:rPr>
                <w:rFonts w:ascii="Arial" w:hAnsi="Arial" w:cs="Arial"/>
                <w:b/>
              </w:rPr>
              <w:t>7:00 – 7:30</w:t>
            </w:r>
          </w:p>
        </w:tc>
        <w:tc>
          <w:tcPr>
            <w:tcW w:w="1984" w:type="dxa"/>
          </w:tcPr>
          <w:p w:rsidR="00D10306" w:rsidRDefault="00D10306" w:rsidP="0058737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D10306" w:rsidRPr="002507E1" w:rsidRDefault="00D10306" w:rsidP="0058737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1839" w:type="dxa"/>
          </w:tcPr>
          <w:p w:rsidR="00D10306" w:rsidRDefault="00D10306" w:rsidP="0058737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D10306" w:rsidRPr="002507E1" w:rsidRDefault="00D10306" w:rsidP="0058737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2079" w:type="dxa"/>
          </w:tcPr>
          <w:p w:rsidR="00D10306" w:rsidRDefault="00D10306" w:rsidP="007337D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D10306" w:rsidRPr="002507E1" w:rsidRDefault="00D10306" w:rsidP="00D10306">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QUIMICA</w:t>
            </w:r>
          </w:p>
        </w:tc>
        <w:tc>
          <w:tcPr>
            <w:tcW w:w="1894" w:type="dxa"/>
          </w:tcPr>
          <w:p w:rsidR="00D10306" w:rsidRDefault="00D10306" w:rsidP="0058737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D10306" w:rsidRPr="002507E1" w:rsidRDefault="00D10306" w:rsidP="0058737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QUIMICA</w:t>
            </w:r>
          </w:p>
        </w:tc>
      </w:tr>
      <w:tr w:rsidR="00D10306" w:rsidTr="0088610F">
        <w:trPr>
          <w:trHeight w:val="270"/>
        </w:trPr>
        <w:tc>
          <w:tcPr>
            <w:cnfStyle w:val="001000000000" w:firstRow="0" w:lastRow="0" w:firstColumn="1" w:lastColumn="0" w:oddVBand="0" w:evenVBand="0" w:oddHBand="0" w:evenHBand="0" w:firstRowFirstColumn="0" w:firstRowLastColumn="0" w:lastRowFirstColumn="0" w:lastRowLastColumn="0"/>
            <w:tcW w:w="709" w:type="dxa"/>
          </w:tcPr>
          <w:p w:rsidR="00D10306" w:rsidRDefault="00D10306" w:rsidP="007337DA">
            <w:pPr>
              <w:pStyle w:val="NoSpacing"/>
              <w:jc w:val="center"/>
              <w:rPr>
                <w:rFonts w:ascii="Arial" w:hAnsi="Arial" w:cs="Arial"/>
                <w:b w:val="0"/>
              </w:rPr>
            </w:pPr>
            <w:r>
              <w:rPr>
                <w:rFonts w:ascii="Arial" w:hAnsi="Arial" w:cs="Arial"/>
                <w:b w:val="0"/>
              </w:rPr>
              <w:t>2a</w:t>
            </w:r>
          </w:p>
        </w:tc>
        <w:tc>
          <w:tcPr>
            <w:tcW w:w="2127" w:type="dxa"/>
          </w:tcPr>
          <w:p w:rsidR="00D10306" w:rsidRPr="0044734F" w:rsidRDefault="00D10306"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4734F">
              <w:rPr>
                <w:rFonts w:ascii="Arial" w:hAnsi="Arial" w:cs="Arial"/>
                <w:b/>
              </w:rPr>
              <w:t>7:30 – 8:00</w:t>
            </w:r>
          </w:p>
        </w:tc>
        <w:tc>
          <w:tcPr>
            <w:tcW w:w="1984" w:type="dxa"/>
          </w:tcPr>
          <w:p w:rsidR="00D10306" w:rsidRDefault="00D10306"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1839" w:type="dxa"/>
          </w:tcPr>
          <w:p w:rsidR="00D10306" w:rsidRDefault="00D10306"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2079" w:type="dxa"/>
          </w:tcPr>
          <w:p w:rsidR="00D10306" w:rsidRDefault="00D10306"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QUIMICA</w:t>
            </w:r>
          </w:p>
        </w:tc>
        <w:tc>
          <w:tcPr>
            <w:tcW w:w="1894" w:type="dxa"/>
          </w:tcPr>
          <w:p w:rsidR="00D10306" w:rsidRDefault="00D10306"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QUIMICA</w:t>
            </w:r>
          </w:p>
        </w:tc>
      </w:tr>
      <w:tr w:rsidR="00D10306" w:rsidTr="0088610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09" w:type="dxa"/>
          </w:tcPr>
          <w:p w:rsidR="00D10306" w:rsidRDefault="00D10306" w:rsidP="007337DA">
            <w:pPr>
              <w:pStyle w:val="NoSpacing"/>
              <w:jc w:val="center"/>
              <w:rPr>
                <w:rFonts w:ascii="Arial" w:hAnsi="Arial" w:cs="Arial"/>
                <w:b w:val="0"/>
              </w:rPr>
            </w:pPr>
            <w:r>
              <w:rPr>
                <w:rFonts w:ascii="Arial" w:hAnsi="Arial" w:cs="Arial"/>
                <w:b w:val="0"/>
              </w:rPr>
              <w:t>3a</w:t>
            </w:r>
          </w:p>
        </w:tc>
        <w:tc>
          <w:tcPr>
            <w:tcW w:w="2127" w:type="dxa"/>
          </w:tcPr>
          <w:p w:rsidR="00D10306" w:rsidRPr="0044734F" w:rsidRDefault="00D10306"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34F">
              <w:rPr>
                <w:rFonts w:ascii="Arial" w:hAnsi="Arial" w:cs="Arial"/>
                <w:b/>
              </w:rPr>
              <w:t>8:00 – 8:30</w:t>
            </w:r>
          </w:p>
        </w:tc>
        <w:tc>
          <w:tcPr>
            <w:tcW w:w="1984" w:type="dxa"/>
          </w:tcPr>
          <w:p w:rsidR="00D10306" w:rsidRPr="002507E1" w:rsidRDefault="00D10306" w:rsidP="0058737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1839" w:type="dxa"/>
          </w:tcPr>
          <w:p w:rsidR="00D10306" w:rsidRPr="002507E1" w:rsidRDefault="00D10306" w:rsidP="0058737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2079" w:type="dxa"/>
          </w:tcPr>
          <w:p w:rsidR="00D10306" w:rsidRPr="002507E1" w:rsidRDefault="00D10306"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QUIMICA</w:t>
            </w:r>
          </w:p>
        </w:tc>
        <w:tc>
          <w:tcPr>
            <w:tcW w:w="1894" w:type="dxa"/>
          </w:tcPr>
          <w:p w:rsidR="00D10306" w:rsidRPr="002507E1" w:rsidRDefault="00D10306" w:rsidP="0058737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QUIMICA</w:t>
            </w:r>
          </w:p>
        </w:tc>
      </w:tr>
      <w:tr w:rsidR="00D10306" w:rsidTr="0088610F">
        <w:trPr>
          <w:trHeight w:val="244"/>
        </w:trPr>
        <w:tc>
          <w:tcPr>
            <w:cnfStyle w:val="001000000000" w:firstRow="0" w:lastRow="0" w:firstColumn="1" w:lastColumn="0" w:oddVBand="0" w:evenVBand="0" w:oddHBand="0" w:evenHBand="0" w:firstRowFirstColumn="0" w:firstRowLastColumn="0" w:lastRowFirstColumn="0" w:lastRowLastColumn="0"/>
            <w:tcW w:w="709" w:type="dxa"/>
          </w:tcPr>
          <w:p w:rsidR="00D10306" w:rsidRDefault="00D10306" w:rsidP="007337DA">
            <w:pPr>
              <w:pStyle w:val="NoSpacing"/>
              <w:jc w:val="center"/>
              <w:rPr>
                <w:rFonts w:ascii="Arial" w:hAnsi="Arial" w:cs="Arial"/>
                <w:b w:val="0"/>
              </w:rPr>
            </w:pPr>
            <w:r>
              <w:rPr>
                <w:rFonts w:ascii="Arial" w:hAnsi="Arial" w:cs="Arial"/>
                <w:b w:val="0"/>
              </w:rPr>
              <w:t>4a</w:t>
            </w:r>
          </w:p>
        </w:tc>
        <w:tc>
          <w:tcPr>
            <w:tcW w:w="2127" w:type="dxa"/>
          </w:tcPr>
          <w:p w:rsidR="00D10306" w:rsidRPr="0044734F" w:rsidRDefault="00D10306"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4734F">
              <w:rPr>
                <w:rFonts w:ascii="Arial" w:hAnsi="Arial" w:cs="Arial"/>
                <w:b/>
              </w:rPr>
              <w:t>8:30 – 9:00</w:t>
            </w:r>
          </w:p>
        </w:tc>
        <w:tc>
          <w:tcPr>
            <w:tcW w:w="1984" w:type="dxa"/>
          </w:tcPr>
          <w:p w:rsidR="00D10306" w:rsidRPr="002507E1" w:rsidRDefault="00D10306"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1839" w:type="dxa"/>
          </w:tcPr>
          <w:p w:rsidR="00D10306" w:rsidRPr="002507E1" w:rsidRDefault="00D10306"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2079" w:type="dxa"/>
          </w:tcPr>
          <w:p w:rsidR="00D10306" w:rsidRPr="002507E1" w:rsidRDefault="00D10306"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FÍSICA</w:t>
            </w:r>
          </w:p>
        </w:tc>
        <w:tc>
          <w:tcPr>
            <w:tcW w:w="1894" w:type="dxa"/>
          </w:tcPr>
          <w:p w:rsidR="00D10306" w:rsidRPr="002507E1" w:rsidRDefault="00D10306"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FÍSICA</w:t>
            </w:r>
          </w:p>
        </w:tc>
      </w:tr>
      <w:tr w:rsidR="00D10306" w:rsidTr="0088610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9" w:type="dxa"/>
          </w:tcPr>
          <w:p w:rsidR="00D10306" w:rsidRDefault="00D10306" w:rsidP="007337DA">
            <w:pPr>
              <w:pStyle w:val="NoSpacing"/>
              <w:jc w:val="center"/>
              <w:rPr>
                <w:rFonts w:ascii="Arial" w:hAnsi="Arial" w:cs="Arial"/>
                <w:b w:val="0"/>
              </w:rPr>
            </w:pPr>
            <w:r>
              <w:rPr>
                <w:rFonts w:ascii="Arial" w:hAnsi="Arial" w:cs="Arial"/>
                <w:b w:val="0"/>
              </w:rPr>
              <w:t>5a</w:t>
            </w:r>
          </w:p>
        </w:tc>
        <w:tc>
          <w:tcPr>
            <w:tcW w:w="2127" w:type="dxa"/>
          </w:tcPr>
          <w:p w:rsidR="00D10306" w:rsidRPr="0044734F" w:rsidRDefault="00D10306"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34F">
              <w:rPr>
                <w:rFonts w:ascii="Arial" w:hAnsi="Arial" w:cs="Arial"/>
                <w:b/>
              </w:rPr>
              <w:t>9:00 – 9:30</w:t>
            </w:r>
          </w:p>
        </w:tc>
        <w:tc>
          <w:tcPr>
            <w:tcW w:w="1984" w:type="dxa"/>
          </w:tcPr>
          <w:p w:rsidR="00D10306" w:rsidRDefault="00D10306" w:rsidP="0058737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1839" w:type="dxa"/>
          </w:tcPr>
          <w:p w:rsidR="00D10306" w:rsidRDefault="00D10306" w:rsidP="0058737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2079" w:type="dxa"/>
          </w:tcPr>
          <w:p w:rsidR="00D10306" w:rsidRDefault="00D10306"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FÍSICA</w:t>
            </w:r>
          </w:p>
        </w:tc>
        <w:tc>
          <w:tcPr>
            <w:tcW w:w="1894" w:type="dxa"/>
          </w:tcPr>
          <w:p w:rsidR="00D10306" w:rsidRDefault="00D10306" w:rsidP="0058737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FÍSICA</w:t>
            </w:r>
          </w:p>
        </w:tc>
      </w:tr>
      <w:tr w:rsidR="00D10306" w:rsidTr="0088610F">
        <w:trPr>
          <w:trHeight w:val="492"/>
        </w:trPr>
        <w:tc>
          <w:tcPr>
            <w:cnfStyle w:val="001000000000" w:firstRow="0" w:lastRow="0" w:firstColumn="1" w:lastColumn="0" w:oddVBand="0" w:evenVBand="0" w:oddHBand="0" w:evenHBand="0" w:firstRowFirstColumn="0" w:firstRowLastColumn="0" w:lastRowFirstColumn="0" w:lastRowLastColumn="0"/>
            <w:tcW w:w="709" w:type="dxa"/>
          </w:tcPr>
          <w:p w:rsidR="00D10306" w:rsidRDefault="00D10306" w:rsidP="007337DA">
            <w:pPr>
              <w:pStyle w:val="NoSpacing"/>
              <w:jc w:val="center"/>
              <w:rPr>
                <w:rFonts w:ascii="Arial" w:hAnsi="Arial" w:cs="Arial"/>
                <w:b w:val="0"/>
              </w:rPr>
            </w:pPr>
            <w:r>
              <w:rPr>
                <w:rFonts w:ascii="Arial" w:hAnsi="Arial" w:cs="Arial"/>
                <w:b w:val="0"/>
              </w:rPr>
              <w:t>6a</w:t>
            </w:r>
          </w:p>
        </w:tc>
        <w:tc>
          <w:tcPr>
            <w:tcW w:w="2127" w:type="dxa"/>
          </w:tcPr>
          <w:p w:rsidR="00D10306" w:rsidRPr="0044734F" w:rsidRDefault="00D10306"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4734F">
              <w:rPr>
                <w:rFonts w:ascii="Arial" w:hAnsi="Arial" w:cs="Arial"/>
                <w:b/>
              </w:rPr>
              <w:t>9:30 – 10:00</w:t>
            </w:r>
          </w:p>
        </w:tc>
        <w:tc>
          <w:tcPr>
            <w:tcW w:w="1984" w:type="dxa"/>
          </w:tcPr>
          <w:p w:rsidR="00D10306" w:rsidRPr="002507E1" w:rsidRDefault="00D10306"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1839" w:type="dxa"/>
          </w:tcPr>
          <w:p w:rsidR="00D10306" w:rsidRPr="002507E1" w:rsidRDefault="00D10306"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2079" w:type="dxa"/>
          </w:tcPr>
          <w:p w:rsidR="00D10306" w:rsidRPr="002507E1" w:rsidRDefault="00D10306"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FÍSICA</w:t>
            </w:r>
          </w:p>
        </w:tc>
        <w:tc>
          <w:tcPr>
            <w:tcW w:w="1894" w:type="dxa"/>
          </w:tcPr>
          <w:p w:rsidR="00D10306" w:rsidRPr="002507E1" w:rsidRDefault="00D10306"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FÍSICA</w:t>
            </w:r>
          </w:p>
        </w:tc>
      </w:tr>
      <w:tr w:rsidR="007337DA" w:rsidTr="00886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7337DA" w:rsidRDefault="007337DA" w:rsidP="007337DA">
            <w:pPr>
              <w:pStyle w:val="NoSpacing"/>
              <w:jc w:val="center"/>
              <w:rPr>
                <w:rFonts w:ascii="Arial" w:hAnsi="Arial" w:cs="Arial"/>
                <w:b w:val="0"/>
              </w:rPr>
            </w:pPr>
          </w:p>
        </w:tc>
        <w:tc>
          <w:tcPr>
            <w:tcW w:w="2127" w:type="dxa"/>
          </w:tcPr>
          <w:p w:rsidR="007337DA" w:rsidRPr="007E56A0" w:rsidRDefault="007337DA"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 xml:space="preserve">10:00  A  10:30 </w:t>
            </w:r>
          </w:p>
        </w:tc>
        <w:tc>
          <w:tcPr>
            <w:tcW w:w="1984" w:type="dxa"/>
          </w:tcPr>
          <w:p w:rsidR="007337DA" w:rsidRPr="007E56A0" w:rsidRDefault="007337DA"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D      E       S</w:t>
            </w:r>
          </w:p>
        </w:tc>
        <w:tc>
          <w:tcPr>
            <w:tcW w:w="1839" w:type="dxa"/>
          </w:tcPr>
          <w:p w:rsidR="007337DA" w:rsidRPr="007E56A0" w:rsidRDefault="007337DA"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C      A      N</w:t>
            </w:r>
          </w:p>
        </w:tc>
        <w:tc>
          <w:tcPr>
            <w:tcW w:w="2079" w:type="dxa"/>
          </w:tcPr>
          <w:p w:rsidR="007337DA" w:rsidRPr="007E56A0" w:rsidRDefault="007337DA"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S      O</w:t>
            </w:r>
          </w:p>
        </w:tc>
        <w:tc>
          <w:tcPr>
            <w:tcW w:w="1894" w:type="dxa"/>
          </w:tcPr>
          <w:p w:rsidR="007337DA" w:rsidRPr="007E56A0" w:rsidRDefault="007337DA"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D10306" w:rsidTr="0088610F">
        <w:trPr>
          <w:trHeight w:val="480"/>
        </w:trPr>
        <w:tc>
          <w:tcPr>
            <w:cnfStyle w:val="001000000000" w:firstRow="0" w:lastRow="0" w:firstColumn="1" w:lastColumn="0" w:oddVBand="0" w:evenVBand="0" w:oddHBand="0" w:evenHBand="0" w:firstRowFirstColumn="0" w:firstRowLastColumn="0" w:lastRowFirstColumn="0" w:lastRowLastColumn="0"/>
            <w:tcW w:w="709" w:type="dxa"/>
          </w:tcPr>
          <w:p w:rsidR="00D10306" w:rsidRDefault="00D10306" w:rsidP="007337DA">
            <w:pPr>
              <w:pStyle w:val="NoSpacing"/>
              <w:jc w:val="center"/>
              <w:rPr>
                <w:rFonts w:ascii="Arial" w:hAnsi="Arial" w:cs="Arial"/>
                <w:b w:val="0"/>
              </w:rPr>
            </w:pPr>
          </w:p>
          <w:p w:rsidR="00D10306" w:rsidRDefault="00D10306" w:rsidP="007337DA">
            <w:pPr>
              <w:pStyle w:val="NoSpacing"/>
              <w:jc w:val="center"/>
              <w:rPr>
                <w:rFonts w:ascii="Arial" w:hAnsi="Arial" w:cs="Arial"/>
                <w:b w:val="0"/>
              </w:rPr>
            </w:pPr>
            <w:r>
              <w:rPr>
                <w:rFonts w:ascii="Arial" w:hAnsi="Arial" w:cs="Arial"/>
                <w:b w:val="0"/>
              </w:rPr>
              <w:t>7a</w:t>
            </w:r>
          </w:p>
        </w:tc>
        <w:tc>
          <w:tcPr>
            <w:tcW w:w="2127" w:type="dxa"/>
          </w:tcPr>
          <w:p w:rsidR="00D10306" w:rsidRDefault="00D10306"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D10306" w:rsidRDefault="00D10306"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10:30 – 11:00</w:t>
            </w:r>
          </w:p>
        </w:tc>
        <w:tc>
          <w:tcPr>
            <w:tcW w:w="1984" w:type="dxa"/>
          </w:tcPr>
          <w:p w:rsidR="00D10306" w:rsidRPr="00B14109" w:rsidRDefault="00D10306"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D10306" w:rsidRPr="00B14109" w:rsidRDefault="00D10306" w:rsidP="00D10306">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C/SOCIALES</w:t>
            </w:r>
          </w:p>
        </w:tc>
        <w:tc>
          <w:tcPr>
            <w:tcW w:w="1839" w:type="dxa"/>
          </w:tcPr>
          <w:p w:rsidR="00D10306" w:rsidRPr="00B14109" w:rsidRDefault="00D10306"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D10306" w:rsidRPr="00B14109" w:rsidRDefault="00D10306"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C/SOCIALES</w:t>
            </w:r>
          </w:p>
        </w:tc>
        <w:tc>
          <w:tcPr>
            <w:tcW w:w="2079" w:type="dxa"/>
          </w:tcPr>
          <w:p w:rsidR="00D10306" w:rsidRDefault="00D10306"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D10306" w:rsidRPr="0044734F" w:rsidRDefault="00D10306"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CÁLCULO</w:t>
            </w:r>
          </w:p>
        </w:tc>
        <w:tc>
          <w:tcPr>
            <w:tcW w:w="1894" w:type="dxa"/>
          </w:tcPr>
          <w:p w:rsidR="00D10306" w:rsidRDefault="00D10306"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D10306" w:rsidRPr="0044734F" w:rsidRDefault="00D10306"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CÁLCULO</w:t>
            </w:r>
          </w:p>
        </w:tc>
      </w:tr>
      <w:tr w:rsidR="00D10306" w:rsidTr="0088610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09" w:type="dxa"/>
          </w:tcPr>
          <w:p w:rsidR="00D10306" w:rsidRDefault="00D10306" w:rsidP="007337DA">
            <w:pPr>
              <w:pStyle w:val="NoSpacing"/>
              <w:jc w:val="center"/>
              <w:rPr>
                <w:rFonts w:ascii="Arial" w:hAnsi="Arial" w:cs="Arial"/>
                <w:b w:val="0"/>
              </w:rPr>
            </w:pPr>
            <w:r>
              <w:rPr>
                <w:rFonts w:ascii="Arial" w:hAnsi="Arial" w:cs="Arial"/>
                <w:b w:val="0"/>
              </w:rPr>
              <w:t>8a</w:t>
            </w:r>
          </w:p>
        </w:tc>
        <w:tc>
          <w:tcPr>
            <w:tcW w:w="2127" w:type="dxa"/>
          </w:tcPr>
          <w:p w:rsidR="00D10306" w:rsidRDefault="00D10306"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11:00 – 11:30</w:t>
            </w:r>
          </w:p>
        </w:tc>
        <w:tc>
          <w:tcPr>
            <w:tcW w:w="1984" w:type="dxa"/>
          </w:tcPr>
          <w:p w:rsidR="00D10306" w:rsidRPr="00B14109" w:rsidRDefault="00D10306"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C/SOCIALES</w:t>
            </w:r>
          </w:p>
        </w:tc>
        <w:tc>
          <w:tcPr>
            <w:tcW w:w="1839" w:type="dxa"/>
          </w:tcPr>
          <w:p w:rsidR="00D10306" w:rsidRPr="00B14109" w:rsidRDefault="00D10306" w:rsidP="0058737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C/SOCIALES</w:t>
            </w:r>
          </w:p>
        </w:tc>
        <w:tc>
          <w:tcPr>
            <w:tcW w:w="2079" w:type="dxa"/>
          </w:tcPr>
          <w:p w:rsidR="00D10306" w:rsidRPr="0044734F" w:rsidRDefault="00D10306"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CÁLCULO</w:t>
            </w:r>
          </w:p>
        </w:tc>
        <w:tc>
          <w:tcPr>
            <w:tcW w:w="1894" w:type="dxa"/>
          </w:tcPr>
          <w:p w:rsidR="00D10306" w:rsidRPr="0044734F" w:rsidRDefault="00D10306" w:rsidP="0058737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CÁLCULO</w:t>
            </w:r>
          </w:p>
        </w:tc>
      </w:tr>
      <w:tr w:rsidR="00D10306" w:rsidTr="0088610F">
        <w:trPr>
          <w:trHeight w:val="293"/>
        </w:trPr>
        <w:tc>
          <w:tcPr>
            <w:cnfStyle w:val="001000000000" w:firstRow="0" w:lastRow="0" w:firstColumn="1" w:lastColumn="0" w:oddVBand="0" w:evenVBand="0" w:oddHBand="0" w:evenHBand="0" w:firstRowFirstColumn="0" w:firstRowLastColumn="0" w:lastRowFirstColumn="0" w:lastRowLastColumn="0"/>
            <w:tcW w:w="709" w:type="dxa"/>
          </w:tcPr>
          <w:p w:rsidR="00D10306" w:rsidRDefault="00D10306" w:rsidP="007337DA">
            <w:pPr>
              <w:pStyle w:val="NoSpacing"/>
              <w:jc w:val="center"/>
              <w:rPr>
                <w:rFonts w:ascii="Arial" w:hAnsi="Arial" w:cs="Arial"/>
                <w:b w:val="0"/>
              </w:rPr>
            </w:pPr>
            <w:r>
              <w:rPr>
                <w:rFonts w:ascii="Arial" w:hAnsi="Arial" w:cs="Arial"/>
                <w:b w:val="0"/>
              </w:rPr>
              <w:t>9a</w:t>
            </w:r>
          </w:p>
        </w:tc>
        <w:tc>
          <w:tcPr>
            <w:tcW w:w="2127" w:type="dxa"/>
          </w:tcPr>
          <w:p w:rsidR="00D10306" w:rsidRDefault="00D10306"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11:30 – 12:00</w:t>
            </w:r>
          </w:p>
        </w:tc>
        <w:tc>
          <w:tcPr>
            <w:tcW w:w="1984" w:type="dxa"/>
          </w:tcPr>
          <w:p w:rsidR="00D10306" w:rsidRPr="00B14109" w:rsidRDefault="00D10306"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C/SOCIALES</w:t>
            </w:r>
          </w:p>
        </w:tc>
        <w:tc>
          <w:tcPr>
            <w:tcW w:w="1839" w:type="dxa"/>
          </w:tcPr>
          <w:p w:rsidR="00D10306" w:rsidRPr="00B14109" w:rsidRDefault="00D10306"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C/SOCIALES</w:t>
            </w:r>
          </w:p>
        </w:tc>
        <w:tc>
          <w:tcPr>
            <w:tcW w:w="2079" w:type="dxa"/>
          </w:tcPr>
          <w:p w:rsidR="00D10306" w:rsidRPr="0044734F" w:rsidRDefault="00D10306"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CÁLCULO</w:t>
            </w:r>
          </w:p>
        </w:tc>
        <w:tc>
          <w:tcPr>
            <w:tcW w:w="1894" w:type="dxa"/>
          </w:tcPr>
          <w:p w:rsidR="00D10306" w:rsidRPr="0044734F" w:rsidRDefault="00D10306"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CÁLCULO</w:t>
            </w:r>
          </w:p>
        </w:tc>
      </w:tr>
      <w:tr w:rsidR="00D10306" w:rsidTr="0088610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09" w:type="dxa"/>
          </w:tcPr>
          <w:p w:rsidR="00D10306" w:rsidRDefault="00D10306" w:rsidP="007337DA">
            <w:pPr>
              <w:pStyle w:val="NoSpacing"/>
              <w:jc w:val="center"/>
              <w:rPr>
                <w:rFonts w:ascii="Arial" w:hAnsi="Arial" w:cs="Arial"/>
                <w:b w:val="0"/>
              </w:rPr>
            </w:pPr>
            <w:r>
              <w:rPr>
                <w:rFonts w:ascii="Arial" w:hAnsi="Arial" w:cs="Arial"/>
                <w:b w:val="0"/>
              </w:rPr>
              <w:t>10a</w:t>
            </w:r>
          </w:p>
        </w:tc>
        <w:tc>
          <w:tcPr>
            <w:tcW w:w="2127" w:type="dxa"/>
          </w:tcPr>
          <w:p w:rsidR="00D10306" w:rsidRDefault="00D10306"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12:00 – 12:30 </w:t>
            </w:r>
          </w:p>
        </w:tc>
        <w:tc>
          <w:tcPr>
            <w:tcW w:w="1984" w:type="dxa"/>
          </w:tcPr>
          <w:p w:rsidR="00D10306" w:rsidRPr="0044734F" w:rsidRDefault="00D10306"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C/SOCIALES</w:t>
            </w:r>
          </w:p>
        </w:tc>
        <w:tc>
          <w:tcPr>
            <w:tcW w:w="1839" w:type="dxa"/>
          </w:tcPr>
          <w:p w:rsidR="00D10306" w:rsidRPr="0044734F" w:rsidRDefault="00D10306" w:rsidP="0058737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C/SOCIALES</w:t>
            </w:r>
          </w:p>
        </w:tc>
        <w:tc>
          <w:tcPr>
            <w:tcW w:w="2079" w:type="dxa"/>
          </w:tcPr>
          <w:p w:rsidR="00D10306" w:rsidRPr="0044734F" w:rsidRDefault="00D10306"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CÁLCULO</w:t>
            </w:r>
          </w:p>
        </w:tc>
        <w:tc>
          <w:tcPr>
            <w:tcW w:w="1894" w:type="dxa"/>
          </w:tcPr>
          <w:p w:rsidR="00D10306" w:rsidRPr="0044734F" w:rsidRDefault="00D10306" w:rsidP="0058737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CÁLCULO</w:t>
            </w:r>
          </w:p>
        </w:tc>
      </w:tr>
      <w:tr w:rsidR="00D10306" w:rsidTr="0088610F">
        <w:trPr>
          <w:trHeight w:val="207"/>
        </w:trPr>
        <w:tc>
          <w:tcPr>
            <w:cnfStyle w:val="001000000000" w:firstRow="0" w:lastRow="0" w:firstColumn="1" w:lastColumn="0" w:oddVBand="0" w:evenVBand="0" w:oddHBand="0" w:evenHBand="0" w:firstRowFirstColumn="0" w:firstRowLastColumn="0" w:lastRowFirstColumn="0" w:lastRowLastColumn="0"/>
            <w:tcW w:w="709" w:type="dxa"/>
          </w:tcPr>
          <w:p w:rsidR="00D10306" w:rsidRDefault="00D10306" w:rsidP="007337DA">
            <w:pPr>
              <w:pStyle w:val="NoSpacing"/>
              <w:jc w:val="center"/>
              <w:rPr>
                <w:rFonts w:ascii="Arial" w:hAnsi="Arial" w:cs="Arial"/>
                <w:b w:val="0"/>
              </w:rPr>
            </w:pPr>
            <w:r>
              <w:rPr>
                <w:rFonts w:ascii="Arial" w:hAnsi="Arial" w:cs="Arial"/>
                <w:b w:val="0"/>
              </w:rPr>
              <w:t>11a</w:t>
            </w:r>
          </w:p>
        </w:tc>
        <w:tc>
          <w:tcPr>
            <w:tcW w:w="2127" w:type="dxa"/>
          </w:tcPr>
          <w:p w:rsidR="00D10306" w:rsidRDefault="00D10306"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12:30 – 1:00</w:t>
            </w:r>
          </w:p>
        </w:tc>
        <w:tc>
          <w:tcPr>
            <w:tcW w:w="1984" w:type="dxa"/>
          </w:tcPr>
          <w:p w:rsidR="00D10306" w:rsidRPr="0044734F" w:rsidRDefault="00D10306"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C/SOCIALES</w:t>
            </w:r>
          </w:p>
        </w:tc>
        <w:tc>
          <w:tcPr>
            <w:tcW w:w="1839" w:type="dxa"/>
          </w:tcPr>
          <w:p w:rsidR="00D10306" w:rsidRPr="0044734F" w:rsidRDefault="00D10306"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C/SOCIALES</w:t>
            </w:r>
          </w:p>
        </w:tc>
        <w:tc>
          <w:tcPr>
            <w:tcW w:w="2079" w:type="dxa"/>
          </w:tcPr>
          <w:p w:rsidR="00D10306" w:rsidRDefault="00D10306"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CÁLCULO</w:t>
            </w:r>
            <w:r>
              <w:rPr>
                <w:rFonts w:ascii="Arial" w:hAnsi="Arial" w:cs="Arial"/>
              </w:rPr>
              <w:t xml:space="preserve"> </w:t>
            </w:r>
          </w:p>
        </w:tc>
        <w:tc>
          <w:tcPr>
            <w:tcW w:w="1894" w:type="dxa"/>
          </w:tcPr>
          <w:p w:rsidR="00D10306" w:rsidRDefault="00D10306"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CÁLCULO</w:t>
            </w:r>
            <w:r>
              <w:rPr>
                <w:rFonts w:ascii="Arial" w:hAnsi="Arial" w:cs="Arial"/>
              </w:rPr>
              <w:t xml:space="preserve"> </w:t>
            </w:r>
          </w:p>
        </w:tc>
      </w:tr>
      <w:tr w:rsidR="007337DA" w:rsidTr="00886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7337DA" w:rsidRDefault="007337DA" w:rsidP="007337DA">
            <w:pPr>
              <w:pStyle w:val="NoSpacing"/>
              <w:jc w:val="center"/>
              <w:rPr>
                <w:rFonts w:ascii="Arial" w:hAnsi="Arial" w:cs="Arial"/>
                <w:b w:val="0"/>
              </w:rPr>
            </w:pPr>
          </w:p>
        </w:tc>
        <w:tc>
          <w:tcPr>
            <w:tcW w:w="2127" w:type="dxa"/>
          </w:tcPr>
          <w:p w:rsidR="007337DA" w:rsidRPr="007E56A0" w:rsidRDefault="007337DA"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1:0</w:t>
            </w:r>
            <w:r w:rsidRPr="007E56A0">
              <w:rPr>
                <w:rFonts w:ascii="Arial" w:hAnsi="Arial" w:cs="Arial"/>
                <w:b/>
              </w:rPr>
              <w:t xml:space="preserve">0  A  </w:t>
            </w:r>
            <w:r>
              <w:rPr>
                <w:rFonts w:ascii="Arial" w:hAnsi="Arial" w:cs="Arial"/>
                <w:b/>
              </w:rPr>
              <w:t>2</w:t>
            </w:r>
            <w:r w:rsidRPr="007E56A0">
              <w:rPr>
                <w:rFonts w:ascii="Arial" w:hAnsi="Arial" w:cs="Arial"/>
                <w:b/>
              </w:rPr>
              <w:t>:</w:t>
            </w:r>
            <w:r>
              <w:rPr>
                <w:rFonts w:ascii="Arial" w:hAnsi="Arial" w:cs="Arial"/>
                <w:b/>
              </w:rPr>
              <w:t>0</w:t>
            </w:r>
            <w:r w:rsidRPr="007E56A0">
              <w:rPr>
                <w:rFonts w:ascii="Arial" w:hAnsi="Arial" w:cs="Arial"/>
                <w:b/>
              </w:rPr>
              <w:t>0</w:t>
            </w:r>
          </w:p>
        </w:tc>
        <w:tc>
          <w:tcPr>
            <w:tcW w:w="1984" w:type="dxa"/>
          </w:tcPr>
          <w:p w:rsidR="007337DA" w:rsidRPr="007E56A0" w:rsidRDefault="007337DA"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D        E      S</w:t>
            </w:r>
          </w:p>
        </w:tc>
        <w:tc>
          <w:tcPr>
            <w:tcW w:w="1839" w:type="dxa"/>
          </w:tcPr>
          <w:p w:rsidR="007337DA" w:rsidRPr="007E56A0" w:rsidRDefault="007337DA"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C     A      N</w:t>
            </w:r>
          </w:p>
        </w:tc>
        <w:tc>
          <w:tcPr>
            <w:tcW w:w="2079" w:type="dxa"/>
          </w:tcPr>
          <w:p w:rsidR="007337DA" w:rsidRPr="007E56A0" w:rsidRDefault="007337DA"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S         O</w:t>
            </w:r>
          </w:p>
        </w:tc>
        <w:tc>
          <w:tcPr>
            <w:tcW w:w="1894" w:type="dxa"/>
          </w:tcPr>
          <w:p w:rsidR="007337DA" w:rsidRPr="007E56A0" w:rsidRDefault="007337DA"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8610F" w:rsidTr="0088610F">
        <w:trPr>
          <w:trHeight w:val="312"/>
        </w:trPr>
        <w:tc>
          <w:tcPr>
            <w:cnfStyle w:val="001000000000" w:firstRow="0" w:lastRow="0" w:firstColumn="1" w:lastColumn="0" w:oddVBand="0" w:evenVBand="0" w:oddHBand="0" w:evenHBand="0" w:firstRowFirstColumn="0" w:firstRowLastColumn="0" w:lastRowFirstColumn="0" w:lastRowLastColumn="0"/>
            <w:tcW w:w="709" w:type="dxa"/>
          </w:tcPr>
          <w:p w:rsidR="0088610F" w:rsidRDefault="0088610F" w:rsidP="007337DA">
            <w:pPr>
              <w:pStyle w:val="NoSpacing"/>
              <w:jc w:val="center"/>
              <w:rPr>
                <w:rFonts w:ascii="Arial" w:hAnsi="Arial" w:cs="Arial"/>
                <w:b w:val="0"/>
              </w:rPr>
            </w:pPr>
          </w:p>
          <w:p w:rsidR="0088610F" w:rsidRDefault="0088610F" w:rsidP="007337DA">
            <w:pPr>
              <w:pStyle w:val="NoSpacing"/>
              <w:jc w:val="center"/>
              <w:rPr>
                <w:rFonts w:ascii="Arial" w:hAnsi="Arial" w:cs="Arial"/>
                <w:b w:val="0"/>
              </w:rPr>
            </w:pPr>
            <w:r>
              <w:rPr>
                <w:rFonts w:ascii="Arial" w:hAnsi="Arial" w:cs="Arial"/>
                <w:b w:val="0"/>
              </w:rPr>
              <w:t>12</w:t>
            </w:r>
            <w:r w:rsidRPr="007E56A0">
              <w:rPr>
                <w:rFonts w:ascii="Arial" w:hAnsi="Arial" w:cs="Arial"/>
                <w:b w:val="0"/>
                <w:sz w:val="20"/>
              </w:rPr>
              <w:t>a</w:t>
            </w:r>
          </w:p>
        </w:tc>
        <w:tc>
          <w:tcPr>
            <w:tcW w:w="2127" w:type="dxa"/>
          </w:tcPr>
          <w:p w:rsidR="0088610F" w:rsidRDefault="0088610F"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88610F" w:rsidRDefault="0088610F"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2:00 – 2:30</w:t>
            </w:r>
          </w:p>
        </w:tc>
        <w:tc>
          <w:tcPr>
            <w:tcW w:w="1984" w:type="dxa"/>
          </w:tcPr>
          <w:p w:rsidR="0088610F" w:rsidRDefault="0088610F"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88610F" w:rsidRDefault="0088610F" w:rsidP="00FC7FE8">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C/PAZ</w:t>
            </w:r>
          </w:p>
        </w:tc>
        <w:tc>
          <w:tcPr>
            <w:tcW w:w="1839" w:type="dxa"/>
          </w:tcPr>
          <w:p w:rsidR="0088610F" w:rsidRDefault="0088610F"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88610F" w:rsidRDefault="0088610F"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C/PAZ</w:t>
            </w:r>
          </w:p>
        </w:tc>
        <w:tc>
          <w:tcPr>
            <w:tcW w:w="2079" w:type="dxa"/>
          </w:tcPr>
          <w:p w:rsidR="0088610F" w:rsidRDefault="0088610F"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88610F" w:rsidRDefault="0088610F"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C/PAZ</w:t>
            </w:r>
          </w:p>
        </w:tc>
        <w:tc>
          <w:tcPr>
            <w:tcW w:w="1894" w:type="dxa"/>
          </w:tcPr>
          <w:p w:rsidR="0088610F" w:rsidRDefault="0088610F"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88610F" w:rsidRDefault="0088610F"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C/PAZ</w:t>
            </w:r>
          </w:p>
        </w:tc>
      </w:tr>
      <w:tr w:rsidR="0088610F" w:rsidTr="0088610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9" w:type="dxa"/>
          </w:tcPr>
          <w:p w:rsidR="0088610F" w:rsidRDefault="0088610F" w:rsidP="007337DA">
            <w:pPr>
              <w:pStyle w:val="NoSpacing"/>
              <w:jc w:val="center"/>
              <w:rPr>
                <w:rFonts w:ascii="Arial" w:hAnsi="Arial" w:cs="Arial"/>
                <w:b w:val="0"/>
              </w:rPr>
            </w:pPr>
            <w:r>
              <w:rPr>
                <w:rFonts w:ascii="Arial" w:hAnsi="Arial" w:cs="Arial"/>
                <w:b w:val="0"/>
              </w:rPr>
              <w:t>13</w:t>
            </w:r>
            <w:r w:rsidRPr="007E56A0">
              <w:rPr>
                <w:rFonts w:ascii="Arial" w:hAnsi="Arial" w:cs="Arial"/>
                <w:b w:val="0"/>
                <w:sz w:val="20"/>
              </w:rPr>
              <w:t>a</w:t>
            </w:r>
          </w:p>
        </w:tc>
        <w:tc>
          <w:tcPr>
            <w:tcW w:w="2127" w:type="dxa"/>
          </w:tcPr>
          <w:p w:rsidR="0088610F" w:rsidRDefault="0088610F" w:rsidP="00FC7FE8">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2:30 – 3:00</w:t>
            </w:r>
          </w:p>
        </w:tc>
        <w:tc>
          <w:tcPr>
            <w:tcW w:w="1984" w:type="dxa"/>
          </w:tcPr>
          <w:p w:rsidR="0088610F" w:rsidRPr="002507E1" w:rsidRDefault="0088610F"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C/PAZ</w:t>
            </w:r>
          </w:p>
        </w:tc>
        <w:tc>
          <w:tcPr>
            <w:tcW w:w="1839" w:type="dxa"/>
          </w:tcPr>
          <w:p w:rsidR="0088610F" w:rsidRPr="002507E1" w:rsidRDefault="0088610F" w:rsidP="0058737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C/PAZ</w:t>
            </w:r>
          </w:p>
        </w:tc>
        <w:tc>
          <w:tcPr>
            <w:tcW w:w="2079" w:type="dxa"/>
          </w:tcPr>
          <w:p w:rsidR="0088610F" w:rsidRPr="002507E1" w:rsidRDefault="0088610F" w:rsidP="0058737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C/PAZ</w:t>
            </w:r>
          </w:p>
        </w:tc>
        <w:tc>
          <w:tcPr>
            <w:tcW w:w="1894" w:type="dxa"/>
          </w:tcPr>
          <w:p w:rsidR="0088610F" w:rsidRPr="002507E1" w:rsidRDefault="0088610F" w:rsidP="0058737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C/PAZ</w:t>
            </w:r>
          </w:p>
        </w:tc>
      </w:tr>
      <w:tr w:rsidR="0088610F" w:rsidTr="0088610F">
        <w:trPr>
          <w:trHeight w:val="276"/>
        </w:trPr>
        <w:tc>
          <w:tcPr>
            <w:cnfStyle w:val="001000000000" w:firstRow="0" w:lastRow="0" w:firstColumn="1" w:lastColumn="0" w:oddVBand="0" w:evenVBand="0" w:oddHBand="0" w:evenHBand="0" w:firstRowFirstColumn="0" w:firstRowLastColumn="0" w:lastRowFirstColumn="0" w:lastRowLastColumn="0"/>
            <w:tcW w:w="709" w:type="dxa"/>
          </w:tcPr>
          <w:p w:rsidR="0088610F" w:rsidRDefault="0088610F" w:rsidP="007337DA">
            <w:pPr>
              <w:pStyle w:val="NoSpacing"/>
              <w:jc w:val="center"/>
              <w:rPr>
                <w:rFonts w:ascii="Arial" w:hAnsi="Arial" w:cs="Arial"/>
                <w:b w:val="0"/>
              </w:rPr>
            </w:pPr>
            <w:r>
              <w:rPr>
                <w:rFonts w:ascii="Arial" w:hAnsi="Arial" w:cs="Arial"/>
                <w:b w:val="0"/>
              </w:rPr>
              <w:t>14</w:t>
            </w:r>
            <w:r w:rsidRPr="007E56A0">
              <w:rPr>
                <w:rFonts w:ascii="Arial" w:hAnsi="Arial" w:cs="Arial"/>
                <w:b w:val="0"/>
                <w:sz w:val="20"/>
              </w:rPr>
              <w:t>a</w:t>
            </w:r>
          </w:p>
        </w:tc>
        <w:tc>
          <w:tcPr>
            <w:tcW w:w="2127" w:type="dxa"/>
          </w:tcPr>
          <w:p w:rsidR="0088610F" w:rsidRDefault="0088610F"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3:00 – 3:30</w:t>
            </w:r>
          </w:p>
        </w:tc>
        <w:tc>
          <w:tcPr>
            <w:tcW w:w="1984" w:type="dxa"/>
          </w:tcPr>
          <w:p w:rsidR="0088610F" w:rsidRDefault="0088610F"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C/PAZ</w:t>
            </w:r>
          </w:p>
        </w:tc>
        <w:tc>
          <w:tcPr>
            <w:tcW w:w="1839" w:type="dxa"/>
          </w:tcPr>
          <w:p w:rsidR="0088610F" w:rsidRDefault="0088610F"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C/PAZ</w:t>
            </w:r>
          </w:p>
        </w:tc>
        <w:tc>
          <w:tcPr>
            <w:tcW w:w="2079" w:type="dxa"/>
          </w:tcPr>
          <w:p w:rsidR="0088610F" w:rsidRDefault="0088610F"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C/PAZ</w:t>
            </w:r>
          </w:p>
        </w:tc>
        <w:tc>
          <w:tcPr>
            <w:tcW w:w="1894" w:type="dxa"/>
          </w:tcPr>
          <w:p w:rsidR="0088610F" w:rsidRDefault="0088610F"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C/PAZ</w:t>
            </w:r>
          </w:p>
        </w:tc>
      </w:tr>
      <w:tr w:rsidR="007337DA" w:rsidTr="0088610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9" w:type="dxa"/>
          </w:tcPr>
          <w:p w:rsidR="007337DA" w:rsidRDefault="007337DA" w:rsidP="007337DA">
            <w:pPr>
              <w:pStyle w:val="NoSpacing"/>
              <w:jc w:val="center"/>
              <w:rPr>
                <w:rFonts w:ascii="Arial" w:hAnsi="Arial" w:cs="Arial"/>
                <w:b w:val="0"/>
              </w:rPr>
            </w:pPr>
            <w:r>
              <w:rPr>
                <w:rFonts w:ascii="Arial" w:hAnsi="Arial" w:cs="Arial"/>
                <w:b w:val="0"/>
              </w:rPr>
              <w:t>15</w:t>
            </w:r>
            <w:r w:rsidRPr="007E56A0">
              <w:rPr>
                <w:rFonts w:ascii="Arial" w:hAnsi="Arial" w:cs="Arial"/>
                <w:b w:val="0"/>
                <w:sz w:val="20"/>
              </w:rPr>
              <w:t>a</w:t>
            </w:r>
          </w:p>
        </w:tc>
        <w:tc>
          <w:tcPr>
            <w:tcW w:w="2127" w:type="dxa"/>
          </w:tcPr>
          <w:p w:rsidR="007337DA" w:rsidRDefault="0088610F"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3:30 – 4</w:t>
            </w:r>
            <w:r w:rsidR="007337DA">
              <w:rPr>
                <w:rFonts w:ascii="Arial" w:hAnsi="Arial" w:cs="Arial"/>
                <w:b/>
              </w:rPr>
              <w:t>:00</w:t>
            </w:r>
          </w:p>
        </w:tc>
        <w:tc>
          <w:tcPr>
            <w:tcW w:w="1984" w:type="dxa"/>
          </w:tcPr>
          <w:p w:rsidR="007337DA" w:rsidRPr="002507E1" w:rsidRDefault="0088610F"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INFORMÁTICA</w:t>
            </w:r>
          </w:p>
        </w:tc>
        <w:tc>
          <w:tcPr>
            <w:tcW w:w="1839" w:type="dxa"/>
          </w:tcPr>
          <w:p w:rsidR="007337DA" w:rsidRPr="002507E1" w:rsidRDefault="0088610F"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INFORMÁTICA</w:t>
            </w:r>
          </w:p>
        </w:tc>
        <w:tc>
          <w:tcPr>
            <w:tcW w:w="2079" w:type="dxa"/>
          </w:tcPr>
          <w:p w:rsidR="007337DA" w:rsidRPr="0044734F" w:rsidRDefault="0088610F"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INFORMÁTICA</w:t>
            </w:r>
          </w:p>
        </w:tc>
        <w:tc>
          <w:tcPr>
            <w:tcW w:w="1894" w:type="dxa"/>
          </w:tcPr>
          <w:p w:rsidR="007337DA" w:rsidRPr="0044734F" w:rsidRDefault="0088610F"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INFORMÁTICA</w:t>
            </w:r>
          </w:p>
        </w:tc>
      </w:tr>
      <w:tr w:rsidR="007337DA" w:rsidTr="0088610F">
        <w:trPr>
          <w:trHeight w:val="312"/>
        </w:trPr>
        <w:tc>
          <w:tcPr>
            <w:cnfStyle w:val="001000000000" w:firstRow="0" w:lastRow="0" w:firstColumn="1" w:lastColumn="0" w:oddVBand="0" w:evenVBand="0" w:oddHBand="0" w:evenHBand="0" w:firstRowFirstColumn="0" w:firstRowLastColumn="0" w:lastRowFirstColumn="0" w:lastRowLastColumn="0"/>
            <w:tcW w:w="709" w:type="dxa"/>
          </w:tcPr>
          <w:p w:rsidR="007337DA" w:rsidRPr="00E3464F" w:rsidRDefault="007337DA" w:rsidP="007337DA">
            <w:pPr>
              <w:pStyle w:val="NoSpacing"/>
              <w:jc w:val="center"/>
              <w:rPr>
                <w:rFonts w:ascii="Arial" w:hAnsi="Arial" w:cs="Arial"/>
                <w:b w:val="0"/>
              </w:rPr>
            </w:pPr>
            <w:r w:rsidRPr="00E3464F">
              <w:rPr>
                <w:rFonts w:ascii="Arial" w:hAnsi="Arial" w:cs="Arial"/>
                <w:b w:val="0"/>
              </w:rPr>
              <w:t>16a</w:t>
            </w:r>
          </w:p>
        </w:tc>
        <w:tc>
          <w:tcPr>
            <w:tcW w:w="2127" w:type="dxa"/>
          </w:tcPr>
          <w:p w:rsidR="007337DA" w:rsidRDefault="0088610F"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4:00 – 4</w:t>
            </w:r>
            <w:r w:rsidR="007337DA">
              <w:rPr>
                <w:rFonts w:ascii="Arial" w:hAnsi="Arial" w:cs="Arial"/>
                <w:b/>
              </w:rPr>
              <w:t>:30</w:t>
            </w:r>
          </w:p>
        </w:tc>
        <w:tc>
          <w:tcPr>
            <w:tcW w:w="1984" w:type="dxa"/>
          </w:tcPr>
          <w:p w:rsidR="007337DA" w:rsidRDefault="0088610F"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INFORMÁTICA</w:t>
            </w:r>
          </w:p>
        </w:tc>
        <w:tc>
          <w:tcPr>
            <w:tcW w:w="1839" w:type="dxa"/>
          </w:tcPr>
          <w:p w:rsidR="007337DA" w:rsidRDefault="0088610F"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INFORMÁTICA</w:t>
            </w:r>
          </w:p>
        </w:tc>
        <w:tc>
          <w:tcPr>
            <w:tcW w:w="2079" w:type="dxa"/>
          </w:tcPr>
          <w:p w:rsidR="007337DA" w:rsidRDefault="0088610F"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INFORMÁTICA</w:t>
            </w:r>
          </w:p>
        </w:tc>
        <w:tc>
          <w:tcPr>
            <w:tcW w:w="1894" w:type="dxa"/>
          </w:tcPr>
          <w:p w:rsidR="007337DA" w:rsidRDefault="0088610F"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INFORMÁTICA</w:t>
            </w:r>
          </w:p>
        </w:tc>
      </w:tr>
      <w:tr w:rsidR="0088610F" w:rsidTr="0088610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9" w:type="dxa"/>
          </w:tcPr>
          <w:p w:rsidR="0088610F" w:rsidRPr="00E3464F" w:rsidRDefault="0088610F" w:rsidP="007337DA">
            <w:pPr>
              <w:pStyle w:val="NoSpacing"/>
              <w:jc w:val="center"/>
              <w:rPr>
                <w:rFonts w:ascii="Arial" w:hAnsi="Arial" w:cs="Arial"/>
                <w:b w:val="0"/>
              </w:rPr>
            </w:pPr>
            <w:r>
              <w:rPr>
                <w:rFonts w:ascii="Arial" w:hAnsi="Arial" w:cs="Arial"/>
                <w:b w:val="0"/>
              </w:rPr>
              <w:t>17a</w:t>
            </w:r>
          </w:p>
        </w:tc>
        <w:tc>
          <w:tcPr>
            <w:tcW w:w="2127" w:type="dxa"/>
          </w:tcPr>
          <w:p w:rsidR="0088610F" w:rsidRDefault="0088610F"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5:30 – 6:00</w:t>
            </w:r>
          </w:p>
        </w:tc>
        <w:tc>
          <w:tcPr>
            <w:tcW w:w="1984" w:type="dxa"/>
          </w:tcPr>
          <w:p w:rsidR="0088610F" w:rsidRPr="002507E1" w:rsidRDefault="0088610F"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ED/SEXUAL</w:t>
            </w:r>
          </w:p>
        </w:tc>
        <w:tc>
          <w:tcPr>
            <w:tcW w:w="1839" w:type="dxa"/>
          </w:tcPr>
          <w:p w:rsidR="0088610F" w:rsidRPr="002507E1" w:rsidRDefault="0088610F" w:rsidP="007337D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ED/SEXUAL</w:t>
            </w:r>
          </w:p>
        </w:tc>
        <w:tc>
          <w:tcPr>
            <w:tcW w:w="2079" w:type="dxa"/>
          </w:tcPr>
          <w:p w:rsidR="0088610F" w:rsidRPr="002507E1" w:rsidRDefault="0088610F" w:rsidP="0058737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ED/SEXUAL</w:t>
            </w:r>
          </w:p>
        </w:tc>
        <w:tc>
          <w:tcPr>
            <w:tcW w:w="1894" w:type="dxa"/>
          </w:tcPr>
          <w:p w:rsidR="0088610F" w:rsidRPr="002507E1" w:rsidRDefault="0088610F" w:rsidP="00587372">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ED/SEXUAL</w:t>
            </w:r>
          </w:p>
        </w:tc>
      </w:tr>
      <w:tr w:rsidR="0088610F" w:rsidTr="0088610F">
        <w:trPr>
          <w:trHeight w:val="312"/>
        </w:trPr>
        <w:tc>
          <w:tcPr>
            <w:cnfStyle w:val="001000000000" w:firstRow="0" w:lastRow="0" w:firstColumn="1" w:lastColumn="0" w:oddVBand="0" w:evenVBand="0" w:oddHBand="0" w:evenHBand="0" w:firstRowFirstColumn="0" w:firstRowLastColumn="0" w:lastRowFirstColumn="0" w:lastRowLastColumn="0"/>
            <w:tcW w:w="709" w:type="dxa"/>
          </w:tcPr>
          <w:p w:rsidR="0088610F" w:rsidRDefault="0088610F" w:rsidP="007337DA">
            <w:pPr>
              <w:pStyle w:val="NoSpacing"/>
              <w:jc w:val="center"/>
              <w:rPr>
                <w:rFonts w:ascii="Arial" w:hAnsi="Arial" w:cs="Arial"/>
                <w:b w:val="0"/>
              </w:rPr>
            </w:pPr>
            <w:r>
              <w:rPr>
                <w:rFonts w:ascii="Arial" w:hAnsi="Arial" w:cs="Arial"/>
                <w:b w:val="0"/>
              </w:rPr>
              <w:t>18a</w:t>
            </w:r>
          </w:p>
        </w:tc>
        <w:tc>
          <w:tcPr>
            <w:tcW w:w="2127" w:type="dxa"/>
          </w:tcPr>
          <w:p w:rsidR="0088610F" w:rsidRDefault="0088610F"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6:00 – 6:30</w:t>
            </w:r>
          </w:p>
        </w:tc>
        <w:tc>
          <w:tcPr>
            <w:tcW w:w="1984" w:type="dxa"/>
          </w:tcPr>
          <w:p w:rsidR="0088610F" w:rsidRPr="002507E1" w:rsidRDefault="0088610F"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ED/SEXUAL</w:t>
            </w:r>
          </w:p>
        </w:tc>
        <w:tc>
          <w:tcPr>
            <w:tcW w:w="1839" w:type="dxa"/>
          </w:tcPr>
          <w:p w:rsidR="0088610F" w:rsidRPr="002507E1" w:rsidRDefault="0088610F" w:rsidP="007337D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ED/SEXUAL</w:t>
            </w:r>
          </w:p>
        </w:tc>
        <w:tc>
          <w:tcPr>
            <w:tcW w:w="2079" w:type="dxa"/>
          </w:tcPr>
          <w:p w:rsidR="0088610F" w:rsidRPr="002507E1" w:rsidRDefault="0088610F"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ED/SEXUAL</w:t>
            </w:r>
          </w:p>
        </w:tc>
        <w:tc>
          <w:tcPr>
            <w:tcW w:w="1894" w:type="dxa"/>
          </w:tcPr>
          <w:p w:rsidR="0088610F" w:rsidRPr="002507E1" w:rsidRDefault="0088610F" w:rsidP="00587372">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ED/SEXUAL</w:t>
            </w:r>
          </w:p>
        </w:tc>
      </w:tr>
    </w:tbl>
    <w:p w:rsidR="007337DA" w:rsidRDefault="007337DA" w:rsidP="00C03802">
      <w:pPr>
        <w:pStyle w:val="NormalWeb"/>
        <w:shd w:val="clear" w:color="auto" w:fill="FFFFFF"/>
        <w:spacing w:before="0" w:beforeAutospacing="0" w:after="150" w:afterAutospacing="0"/>
        <w:jc w:val="both"/>
        <w:rPr>
          <w:rFonts w:ascii="Arial" w:hAnsi="Arial" w:cs="Arial"/>
          <w:bCs/>
          <w:color w:val="000000" w:themeColor="text1"/>
        </w:rPr>
      </w:pPr>
    </w:p>
    <w:p w:rsidR="00662D90" w:rsidRDefault="00662D90" w:rsidP="00C03802">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El segundo periodo de la Jornada Sabatina va desde el 30 de Junio del 2018 al 4 de Agosto del 2018.</w:t>
      </w:r>
    </w:p>
    <w:p w:rsidR="007337DA" w:rsidRDefault="007337DA" w:rsidP="00C03802">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lastRenderedPageBreak/>
        <w:t>Por otra parte, en el segundo periodo de este año escolar, se vuelven a activar los énfasis de inglés y del medio ambiente. Para el énfasis de inglés se tendrá en cuenta los siguientes horarios</w:t>
      </w:r>
    </w:p>
    <w:p w:rsidR="007337DA" w:rsidRDefault="007337DA" w:rsidP="00C03802">
      <w:pPr>
        <w:pStyle w:val="NormalWeb"/>
        <w:shd w:val="clear" w:color="auto" w:fill="FFFFFF"/>
        <w:spacing w:before="0" w:beforeAutospacing="0" w:after="150" w:afterAutospacing="0"/>
        <w:jc w:val="both"/>
        <w:rPr>
          <w:rFonts w:ascii="Arial" w:hAnsi="Arial" w:cs="Arial"/>
          <w:bCs/>
          <w:color w:val="000000" w:themeColor="text1"/>
        </w:rPr>
      </w:pPr>
    </w:p>
    <w:p w:rsidR="007337DA" w:rsidRDefault="007337DA" w:rsidP="00C03802">
      <w:pPr>
        <w:pStyle w:val="NormalWeb"/>
        <w:shd w:val="clear" w:color="auto" w:fill="FFFFFF"/>
        <w:spacing w:before="0" w:beforeAutospacing="0" w:after="150" w:afterAutospacing="0"/>
        <w:jc w:val="both"/>
        <w:rPr>
          <w:rFonts w:ascii="Arial" w:hAnsi="Arial" w:cs="Arial"/>
          <w:bCs/>
          <w:color w:val="000000" w:themeColor="text1"/>
        </w:rPr>
      </w:pPr>
    </w:p>
    <w:p w:rsidR="007337DA" w:rsidRDefault="007337DA" w:rsidP="00C03802">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Viernes:</w:t>
      </w:r>
    </w:p>
    <w:p w:rsidR="007337DA" w:rsidRPr="00FD38FB" w:rsidRDefault="007337DA" w:rsidP="00C03802">
      <w:pPr>
        <w:pStyle w:val="NormalWeb"/>
        <w:shd w:val="clear" w:color="auto" w:fill="FFFFFF"/>
        <w:spacing w:before="0" w:beforeAutospacing="0" w:after="150" w:afterAutospacing="0"/>
        <w:jc w:val="both"/>
        <w:rPr>
          <w:rFonts w:ascii="Arial" w:hAnsi="Arial" w:cs="Arial"/>
          <w:b/>
          <w:bCs/>
          <w:color w:val="000000" w:themeColor="text1"/>
        </w:rPr>
      </w:pPr>
    </w:p>
    <w:p w:rsidR="007337DA" w:rsidRPr="00FD38FB" w:rsidRDefault="007337DA" w:rsidP="00C03802">
      <w:pPr>
        <w:pStyle w:val="NormalWeb"/>
        <w:shd w:val="clear" w:color="auto" w:fill="FFFFFF"/>
        <w:spacing w:before="0" w:beforeAutospacing="0" w:after="150" w:afterAutospacing="0"/>
        <w:jc w:val="both"/>
        <w:rPr>
          <w:rFonts w:ascii="Arial" w:hAnsi="Arial" w:cs="Arial"/>
          <w:b/>
          <w:bCs/>
          <w:color w:val="000000" w:themeColor="text1"/>
        </w:rPr>
      </w:pPr>
      <w:r w:rsidRPr="00FD38FB">
        <w:rPr>
          <w:rFonts w:ascii="Arial" w:hAnsi="Arial" w:cs="Arial"/>
          <w:b/>
          <w:bCs/>
          <w:color w:val="000000" w:themeColor="text1"/>
        </w:rPr>
        <w:t>Mañana:</w:t>
      </w:r>
    </w:p>
    <w:p w:rsidR="007337DA" w:rsidRDefault="007337DA" w:rsidP="00C03802">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8:00 am a 12:00 m</w:t>
      </w:r>
    </w:p>
    <w:p w:rsidR="007337DA" w:rsidRPr="00FD38FB" w:rsidRDefault="007337DA" w:rsidP="00C03802">
      <w:pPr>
        <w:pStyle w:val="NormalWeb"/>
        <w:shd w:val="clear" w:color="auto" w:fill="FFFFFF"/>
        <w:spacing w:before="0" w:beforeAutospacing="0" w:after="150" w:afterAutospacing="0"/>
        <w:jc w:val="both"/>
        <w:rPr>
          <w:rFonts w:ascii="Arial" w:hAnsi="Arial" w:cs="Arial"/>
          <w:b/>
          <w:bCs/>
          <w:color w:val="000000" w:themeColor="text1"/>
        </w:rPr>
      </w:pPr>
    </w:p>
    <w:p w:rsidR="007337DA" w:rsidRDefault="007337DA" w:rsidP="00C03802">
      <w:pPr>
        <w:pStyle w:val="NormalWeb"/>
        <w:shd w:val="clear" w:color="auto" w:fill="FFFFFF"/>
        <w:spacing w:before="0" w:beforeAutospacing="0" w:after="150" w:afterAutospacing="0"/>
        <w:jc w:val="both"/>
        <w:rPr>
          <w:rFonts w:ascii="Arial" w:hAnsi="Arial" w:cs="Arial"/>
          <w:bCs/>
          <w:color w:val="000000" w:themeColor="text1"/>
        </w:rPr>
      </w:pPr>
      <w:r w:rsidRPr="00FD38FB">
        <w:rPr>
          <w:rFonts w:ascii="Arial" w:hAnsi="Arial" w:cs="Arial"/>
          <w:b/>
          <w:bCs/>
          <w:color w:val="000000" w:themeColor="text1"/>
        </w:rPr>
        <w:t>Tarde</w:t>
      </w:r>
      <w:r>
        <w:rPr>
          <w:rFonts w:ascii="Arial" w:hAnsi="Arial" w:cs="Arial"/>
          <w:bCs/>
          <w:color w:val="000000" w:themeColor="text1"/>
        </w:rPr>
        <w:t>:</w:t>
      </w:r>
    </w:p>
    <w:p w:rsidR="007337DA" w:rsidRDefault="007337DA" w:rsidP="00C03802">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2:00 pm a 5:00 pm</w:t>
      </w:r>
    </w:p>
    <w:p w:rsidR="007337DA" w:rsidRDefault="007337DA" w:rsidP="00C03802">
      <w:pPr>
        <w:pStyle w:val="NormalWeb"/>
        <w:shd w:val="clear" w:color="auto" w:fill="FFFFFF"/>
        <w:spacing w:before="0" w:beforeAutospacing="0" w:after="150" w:afterAutospacing="0"/>
        <w:jc w:val="both"/>
        <w:rPr>
          <w:rFonts w:ascii="Arial" w:hAnsi="Arial" w:cs="Arial"/>
          <w:bCs/>
          <w:color w:val="000000" w:themeColor="text1"/>
        </w:rPr>
      </w:pPr>
    </w:p>
    <w:p w:rsidR="007337DA" w:rsidRPr="00FD38FB" w:rsidRDefault="007337DA" w:rsidP="00C03802">
      <w:pPr>
        <w:pStyle w:val="NormalWeb"/>
        <w:shd w:val="clear" w:color="auto" w:fill="FFFFFF"/>
        <w:spacing w:before="0" w:beforeAutospacing="0" w:after="150" w:afterAutospacing="0"/>
        <w:jc w:val="both"/>
        <w:rPr>
          <w:rFonts w:ascii="Arial" w:hAnsi="Arial" w:cs="Arial"/>
          <w:b/>
          <w:bCs/>
          <w:color w:val="000000" w:themeColor="text1"/>
        </w:rPr>
      </w:pPr>
      <w:r w:rsidRPr="00FD38FB">
        <w:rPr>
          <w:rFonts w:ascii="Arial" w:hAnsi="Arial" w:cs="Arial"/>
          <w:b/>
          <w:bCs/>
          <w:color w:val="000000" w:themeColor="text1"/>
        </w:rPr>
        <w:t xml:space="preserve">Noche: </w:t>
      </w:r>
    </w:p>
    <w:p w:rsidR="007337DA" w:rsidRDefault="007337DA" w:rsidP="00C03802">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6:00 pm a 9:30 pm</w:t>
      </w:r>
    </w:p>
    <w:p w:rsidR="007337DA" w:rsidRDefault="007337DA" w:rsidP="00C03802">
      <w:pPr>
        <w:pStyle w:val="NormalWeb"/>
        <w:shd w:val="clear" w:color="auto" w:fill="FFFFFF"/>
        <w:spacing w:before="0" w:beforeAutospacing="0" w:after="150" w:afterAutospacing="0"/>
        <w:jc w:val="both"/>
        <w:rPr>
          <w:rFonts w:ascii="Arial" w:hAnsi="Arial" w:cs="Arial"/>
          <w:bCs/>
          <w:color w:val="000000" w:themeColor="text1"/>
        </w:rPr>
      </w:pPr>
    </w:p>
    <w:p w:rsidR="007337DA" w:rsidRPr="00FD38FB" w:rsidRDefault="007337DA" w:rsidP="00C03802">
      <w:pPr>
        <w:pStyle w:val="NormalWeb"/>
        <w:shd w:val="clear" w:color="auto" w:fill="FFFFFF"/>
        <w:spacing w:before="0" w:beforeAutospacing="0" w:after="150" w:afterAutospacing="0"/>
        <w:jc w:val="both"/>
        <w:rPr>
          <w:rFonts w:ascii="Arial" w:hAnsi="Arial" w:cs="Arial"/>
          <w:b/>
          <w:bCs/>
          <w:color w:val="000000" w:themeColor="text1"/>
        </w:rPr>
      </w:pPr>
      <w:r w:rsidRPr="00FD38FB">
        <w:rPr>
          <w:rFonts w:ascii="Arial" w:hAnsi="Arial" w:cs="Arial"/>
          <w:b/>
          <w:bCs/>
          <w:color w:val="000000" w:themeColor="text1"/>
        </w:rPr>
        <w:t>Domingos:</w:t>
      </w:r>
    </w:p>
    <w:p w:rsidR="007337DA" w:rsidRDefault="007337DA" w:rsidP="00C03802">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10:00 a 2:00 pm</w:t>
      </w:r>
    </w:p>
    <w:p w:rsidR="007337DA" w:rsidRDefault="007337DA" w:rsidP="00C03802">
      <w:pPr>
        <w:pStyle w:val="NormalWeb"/>
        <w:shd w:val="clear" w:color="auto" w:fill="FFFFFF"/>
        <w:spacing w:before="0" w:beforeAutospacing="0" w:after="150" w:afterAutospacing="0"/>
        <w:jc w:val="both"/>
        <w:rPr>
          <w:rFonts w:ascii="Arial" w:hAnsi="Arial" w:cs="Arial"/>
          <w:bCs/>
          <w:color w:val="000000" w:themeColor="text1"/>
        </w:rPr>
      </w:pPr>
    </w:p>
    <w:p w:rsidR="007337DA" w:rsidRDefault="007337DA" w:rsidP="00C03802">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Es preciso señalar que el horario del énfasis en inglés es flexible, para aquellos estudiantes que por motivos laborales o personales se les imposibilitan </w:t>
      </w:r>
      <w:r w:rsidR="00FD38FB">
        <w:rPr>
          <w:rFonts w:ascii="Arial" w:hAnsi="Arial" w:cs="Arial"/>
          <w:bCs/>
          <w:color w:val="000000" w:themeColor="text1"/>
        </w:rPr>
        <w:t xml:space="preserve">asistir en las noches del viernes. Es por esto, que se deja a voluntad de escogencia a los estudiantes el énfasis </w:t>
      </w:r>
      <w:r w:rsidR="00960466">
        <w:rPr>
          <w:rFonts w:ascii="Arial" w:hAnsi="Arial" w:cs="Arial"/>
          <w:bCs/>
          <w:color w:val="000000" w:themeColor="text1"/>
        </w:rPr>
        <w:t xml:space="preserve">que por obligación desea cursar y registrarse en la secretaria del plantel educativo. </w:t>
      </w:r>
    </w:p>
    <w:p w:rsidR="00FD38FB" w:rsidRDefault="00FD38FB" w:rsidP="00C03802">
      <w:pPr>
        <w:pStyle w:val="NormalWeb"/>
        <w:shd w:val="clear" w:color="auto" w:fill="FFFFFF"/>
        <w:spacing w:before="0" w:beforeAutospacing="0" w:after="150" w:afterAutospacing="0"/>
        <w:jc w:val="both"/>
        <w:rPr>
          <w:rFonts w:ascii="Arial" w:hAnsi="Arial" w:cs="Arial"/>
          <w:bCs/>
          <w:color w:val="000000" w:themeColor="text1"/>
        </w:rPr>
      </w:pPr>
    </w:p>
    <w:p w:rsidR="00FD38FB" w:rsidRDefault="00FD38FB" w:rsidP="00C03802">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Es de aclarar que el tiempo para cursar un nivel de inglés es de 1 año calendario, y que el estudiante que tome el énfasis de inglés y no cumple el año, solo se le dará un certificado de asistencia al énfasis, y sólo tendrá la certificación del nivel cuando cumpla el año calendario.  Además el estudiante para lograr superar los logros, debe someterse y superar con satisfacción todas las actividades y prácticas que implican el énfasis, en donde están sujetas al profesor del énfasis en inglés. </w:t>
      </w:r>
    </w:p>
    <w:p w:rsidR="00FD38FB" w:rsidRDefault="00FD38FB" w:rsidP="00C03802">
      <w:pPr>
        <w:pStyle w:val="NormalWeb"/>
        <w:shd w:val="clear" w:color="auto" w:fill="FFFFFF"/>
        <w:spacing w:before="0" w:beforeAutospacing="0" w:after="150" w:afterAutospacing="0"/>
        <w:jc w:val="both"/>
        <w:rPr>
          <w:rFonts w:ascii="Arial" w:hAnsi="Arial" w:cs="Arial"/>
          <w:bCs/>
          <w:color w:val="000000" w:themeColor="text1"/>
        </w:rPr>
      </w:pPr>
    </w:p>
    <w:p w:rsidR="00FD38FB" w:rsidRDefault="00FD38FB" w:rsidP="00C03802">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En cuanto al énfasis del medio ambiente solo se tendrá un horario y está establecido en el horario de la jornada nocturna, donde los estudiantes que desean cursar libremente el énfasis, debe registrar personalmente en la secretaria del Colegio Mahatma Gandhi. El estudiante para lograr superar los logros respectivos al énfasis en  medio ambiente, debe someterse y pasar con satisfacción todas las actividades y prácticas que implican el énfasis, en donde están sujetas al profesor respectivo del énfasis en medio ambiente. </w:t>
      </w:r>
    </w:p>
    <w:p w:rsidR="00FD38FB" w:rsidRDefault="00FD38FB" w:rsidP="00C03802">
      <w:pPr>
        <w:pStyle w:val="NormalWeb"/>
        <w:shd w:val="clear" w:color="auto" w:fill="FFFFFF"/>
        <w:spacing w:before="0" w:beforeAutospacing="0" w:after="150" w:afterAutospacing="0"/>
        <w:jc w:val="both"/>
        <w:rPr>
          <w:rFonts w:ascii="Arial" w:hAnsi="Arial" w:cs="Arial"/>
          <w:bCs/>
          <w:color w:val="000000" w:themeColor="text1"/>
        </w:rPr>
      </w:pPr>
    </w:p>
    <w:p w:rsidR="00FD38FB" w:rsidRDefault="00FD38FB" w:rsidP="00C03802">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En cuanto a la inasistencia de los estudiantes </w:t>
      </w:r>
      <w:r w:rsidR="00016B8A">
        <w:rPr>
          <w:rFonts w:ascii="Arial" w:hAnsi="Arial" w:cs="Arial"/>
          <w:bCs/>
          <w:color w:val="000000" w:themeColor="text1"/>
        </w:rPr>
        <w:t xml:space="preserve">del más del 25% de 100% de la asistencia de cada énfasis, los estudiantes quedarán sujetos </w:t>
      </w:r>
      <w:r>
        <w:rPr>
          <w:rFonts w:ascii="Arial" w:hAnsi="Arial" w:cs="Arial"/>
          <w:bCs/>
          <w:color w:val="000000" w:themeColor="text1"/>
        </w:rPr>
        <w:t xml:space="preserve">de alguno de los dos énfasis, estarán sujetos al Art. </w:t>
      </w:r>
      <w:r w:rsidR="00016B8A">
        <w:rPr>
          <w:rFonts w:ascii="Arial" w:hAnsi="Arial" w:cs="Arial"/>
          <w:bCs/>
          <w:color w:val="000000" w:themeColor="text1"/>
        </w:rPr>
        <w:t xml:space="preserve">79, Parágrafo 4 del Manual de Convivencia, y también a quienes no se escriban a ninguno de los 2 énfasis, estarán sujeto  a una falta académica grave según el Art. 53, Núm. 6 del manual de Convivencia. </w:t>
      </w:r>
    </w:p>
    <w:p w:rsidR="00016B8A" w:rsidRDefault="00016B8A" w:rsidP="00C03802">
      <w:pPr>
        <w:pStyle w:val="NormalWeb"/>
        <w:shd w:val="clear" w:color="auto" w:fill="FFFFFF"/>
        <w:spacing w:before="0" w:beforeAutospacing="0" w:after="150" w:afterAutospacing="0"/>
        <w:jc w:val="both"/>
        <w:rPr>
          <w:rFonts w:ascii="Arial" w:hAnsi="Arial" w:cs="Arial"/>
          <w:bCs/>
          <w:color w:val="000000" w:themeColor="text1"/>
        </w:rPr>
      </w:pPr>
    </w:p>
    <w:p w:rsidR="00662D90" w:rsidRDefault="00662D90" w:rsidP="00C03802">
      <w:pPr>
        <w:pStyle w:val="NormalWeb"/>
        <w:shd w:val="clear" w:color="auto" w:fill="FFFFFF"/>
        <w:spacing w:before="0" w:beforeAutospacing="0" w:after="150" w:afterAutospacing="0"/>
        <w:jc w:val="both"/>
        <w:rPr>
          <w:rFonts w:ascii="Arial" w:hAnsi="Arial" w:cs="Arial"/>
          <w:bCs/>
          <w:color w:val="000000" w:themeColor="text1"/>
        </w:rPr>
      </w:pPr>
    </w:p>
    <w:p w:rsidR="00960466" w:rsidRDefault="00016B8A" w:rsidP="00C03802">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lastRenderedPageBreak/>
        <w:t xml:space="preserve">Finalmente, los énfasis de inglés y del medio ambiente son de obligatorio cumplimiento, ya que ellos dentro del PEI y del Manual de Convivencia son materias básicas prácticas, tal como lo establece el Art. 80, Parágrafo 1, del respectivo manual de convivencia, y la pérdida de ellos, da sea por inasistencia o por haber alcanzado los logros a satisfacción, da lugar a su recuperación en la semana de recuperación que </w:t>
      </w:r>
      <w:r w:rsidR="00CD76F5">
        <w:rPr>
          <w:rFonts w:ascii="Arial" w:hAnsi="Arial" w:cs="Arial"/>
          <w:bCs/>
          <w:color w:val="000000" w:themeColor="text1"/>
        </w:rPr>
        <w:t xml:space="preserve">coloquen las directivas del plantel educativo del segundo periodo. </w:t>
      </w:r>
    </w:p>
    <w:p w:rsidR="00CD76F5" w:rsidRDefault="00CD76F5" w:rsidP="00C03802">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Tal recuperación será gratis, pero si el estudiante llegase a perder por segunda vez, para volver a realizar la recuperación tendrá un costo de $50.000 pesos m/te, que se pagará en la secretaría del plantel educativo, y el estudiante deberá presentar el recibo de pago al profesor respectivo. </w:t>
      </w:r>
    </w:p>
    <w:p w:rsidR="00CD76F5" w:rsidRDefault="00CD76F5" w:rsidP="00C03802">
      <w:pPr>
        <w:pStyle w:val="NormalWeb"/>
        <w:shd w:val="clear" w:color="auto" w:fill="FFFFFF"/>
        <w:spacing w:before="0" w:beforeAutospacing="0" w:after="150" w:afterAutospacing="0"/>
        <w:jc w:val="both"/>
        <w:rPr>
          <w:rFonts w:ascii="Arial" w:hAnsi="Arial" w:cs="Arial"/>
          <w:bCs/>
          <w:color w:val="000000" w:themeColor="text1"/>
        </w:rPr>
      </w:pPr>
    </w:p>
    <w:p w:rsidR="00016B8A" w:rsidRDefault="00CD76F5" w:rsidP="00C03802">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En cuanto a la entrega de boletines, si bien es cierto que la resolución No. 009 del 20 de Junio del 2018, establece “</w:t>
      </w:r>
      <w:r>
        <w:rPr>
          <w:rFonts w:ascii="Arial" w:hAnsi="Arial" w:cs="Arial"/>
        </w:rPr>
        <w:t>para el día 29 de Junio del 2018 a las 8:00 pm, habrá entrega de boletines o de libretas del primer periodo académico para los estudiantes pertenecientes a la Jornada Nocturna. De igual modo, para los estudiantes de la Jornada Sabatina el día 30 de Junio a las 4:00 pm, será la entrega de boletines o de libret</w:t>
      </w:r>
      <w:r>
        <w:rPr>
          <w:rFonts w:ascii="Arial" w:hAnsi="Arial" w:cs="Arial"/>
        </w:rPr>
        <w:t xml:space="preserve">as del primer periodo académico”. Las directivas del plantel educativo, reconsideraron atrasar la fecha de entrega de boletines debido a darles un tiempo prudencial de una semana de más a los profesores de entregar las respectivas planillas de calificaciones tanto de la jornada nocturna como de la jornada sabatina. En este orden de ideas, </w:t>
      </w:r>
      <w:r w:rsidR="00430444">
        <w:rPr>
          <w:rFonts w:ascii="Arial" w:hAnsi="Arial" w:cs="Arial"/>
        </w:rPr>
        <w:t xml:space="preserve">se dejará la entrega de boletines para los estudiantes de la jornada nocturna, para el </w:t>
      </w:r>
      <w:r w:rsidR="00430444" w:rsidRPr="00430444">
        <w:rPr>
          <w:rFonts w:ascii="Arial" w:hAnsi="Arial" w:cs="Arial"/>
          <w:b/>
        </w:rPr>
        <w:t>6 de Julio del 2018 a las 8:00 pm</w:t>
      </w:r>
      <w:r w:rsidRPr="00430444">
        <w:rPr>
          <w:rFonts w:ascii="Arial" w:hAnsi="Arial" w:cs="Arial"/>
          <w:b/>
        </w:rPr>
        <w:t xml:space="preserve"> </w:t>
      </w:r>
      <w:r w:rsidRPr="00430444">
        <w:rPr>
          <w:rFonts w:ascii="Arial" w:hAnsi="Arial" w:cs="Arial"/>
          <w:b/>
          <w:bCs/>
          <w:color w:val="000000" w:themeColor="text1"/>
        </w:rPr>
        <w:t xml:space="preserve"> </w:t>
      </w:r>
      <w:r w:rsidR="00430444" w:rsidRPr="00430444">
        <w:rPr>
          <w:rFonts w:ascii="Arial" w:hAnsi="Arial" w:cs="Arial"/>
          <w:b/>
          <w:bCs/>
          <w:color w:val="000000" w:themeColor="text1"/>
        </w:rPr>
        <w:t xml:space="preserve"> en las instalaciones del Colegio Mahatma Gandhi</w:t>
      </w:r>
      <w:r w:rsidR="00430444">
        <w:rPr>
          <w:rFonts w:ascii="Arial" w:hAnsi="Arial" w:cs="Arial"/>
          <w:bCs/>
          <w:color w:val="000000" w:themeColor="text1"/>
        </w:rPr>
        <w:t xml:space="preserve">. De igual modo, la entrega de boletines o libretas para los estudiantes de la jornada sabatina será efectuada el 7 de julio del 2018, a las 4:00 pm dentro de las instalaciones del plantel educativo. </w:t>
      </w:r>
    </w:p>
    <w:p w:rsidR="00430444" w:rsidRPr="007C6724" w:rsidRDefault="00430444" w:rsidP="00430444">
      <w:pPr>
        <w:pStyle w:val="NormalWeb"/>
        <w:shd w:val="clear" w:color="auto" w:fill="FFFFFF"/>
        <w:spacing w:before="0" w:beforeAutospacing="0" w:after="150" w:afterAutospacing="0"/>
        <w:jc w:val="both"/>
        <w:rPr>
          <w:rFonts w:ascii="Arial" w:hAnsi="Arial" w:cs="Arial"/>
          <w:u w:val="single"/>
        </w:rPr>
      </w:pPr>
      <w:r>
        <w:rPr>
          <w:rFonts w:ascii="Arial" w:hAnsi="Arial" w:cs="Arial"/>
        </w:rPr>
        <w:t xml:space="preserve">La entrega de boletines o de libretas será en presencia del acudiente si es menor de edad, o si es mayor de edad, el estudiante lo puede recibir. </w:t>
      </w:r>
      <w:r w:rsidRPr="007C6724">
        <w:rPr>
          <w:rFonts w:ascii="Arial" w:hAnsi="Arial" w:cs="Arial"/>
          <w:u w:val="single"/>
        </w:rPr>
        <w:t>Cabe resaltar, que si el acudiente no viene a la entrega de boletines estaría incurriendo en una falta grave académica para su acudido, que será escrita en el observador del respectivo alumno, tal como lo establece en el Art. 53 Núm. 4. Del manual de conviven</w:t>
      </w:r>
      <w:r>
        <w:rPr>
          <w:rFonts w:ascii="Arial" w:hAnsi="Arial" w:cs="Arial"/>
          <w:u w:val="single"/>
        </w:rPr>
        <w:t xml:space="preserve">cia del Colegio Mahatma Gandhi, y será devuelto el estudiante para su casa en la próxima jornada académica hasta que no traiga el padre de familia (si es menor de edad), o si es mayor de edad hasta que no de fórmulas de arreglo con las directivas. </w:t>
      </w:r>
    </w:p>
    <w:p w:rsidR="00430444" w:rsidRDefault="00430444" w:rsidP="00430444">
      <w:pPr>
        <w:pStyle w:val="NormalWeb"/>
        <w:shd w:val="clear" w:color="auto" w:fill="FFFFFF"/>
        <w:spacing w:before="0" w:beforeAutospacing="0" w:after="150" w:afterAutospacing="0"/>
        <w:jc w:val="both"/>
        <w:rPr>
          <w:rFonts w:ascii="Arial" w:hAnsi="Arial" w:cs="Arial"/>
        </w:rPr>
      </w:pPr>
      <w:r>
        <w:rPr>
          <w:rFonts w:ascii="Arial" w:hAnsi="Arial" w:cs="Arial"/>
        </w:rPr>
        <w:t xml:space="preserve">Si el estudiante no se encuentra al día con los costos educativos hasta la segunda cuota y documentación al día, no se le podrá entregar el respectivo boletín. </w:t>
      </w:r>
    </w:p>
    <w:p w:rsidR="00430444" w:rsidRPr="007337DA" w:rsidRDefault="00430444" w:rsidP="00C03802">
      <w:pPr>
        <w:pStyle w:val="NormalWeb"/>
        <w:shd w:val="clear" w:color="auto" w:fill="FFFFFF"/>
        <w:spacing w:before="0" w:beforeAutospacing="0" w:after="150" w:afterAutospacing="0"/>
        <w:jc w:val="both"/>
        <w:rPr>
          <w:rFonts w:ascii="Arial" w:hAnsi="Arial" w:cs="Arial"/>
          <w:bCs/>
          <w:color w:val="000000" w:themeColor="text1"/>
        </w:rPr>
      </w:pPr>
    </w:p>
    <w:p w:rsidR="00730575" w:rsidRPr="00BB1D63" w:rsidRDefault="00C03802" w:rsidP="00762D17">
      <w:pPr>
        <w:jc w:val="center"/>
        <w:rPr>
          <w:rFonts w:ascii="Arial" w:hAnsi="Arial" w:cs="Arial"/>
          <w:b/>
          <w:sz w:val="24"/>
        </w:rPr>
      </w:pPr>
      <w:r w:rsidRPr="00C03802">
        <w:rPr>
          <w:rFonts w:ascii="Arial" w:hAnsi="Arial" w:cs="Arial"/>
          <w:b/>
          <w:sz w:val="24"/>
        </w:rPr>
        <w:t>RESUELVE</w:t>
      </w:r>
    </w:p>
    <w:p w:rsidR="00B40D74" w:rsidRPr="00C920D7" w:rsidRDefault="00C03802" w:rsidP="00C03802">
      <w:pPr>
        <w:jc w:val="both"/>
        <w:rPr>
          <w:rFonts w:ascii="Arial" w:hAnsi="Arial" w:cs="Arial"/>
          <w:sz w:val="24"/>
          <w:szCs w:val="24"/>
        </w:rPr>
      </w:pPr>
      <w:r w:rsidRPr="00C03802">
        <w:rPr>
          <w:rFonts w:ascii="Arial" w:hAnsi="Arial" w:cs="Arial"/>
          <w:b/>
          <w:sz w:val="24"/>
        </w:rPr>
        <w:t>PRIMERO</w:t>
      </w:r>
      <w:r>
        <w:rPr>
          <w:rFonts w:ascii="Arial" w:hAnsi="Arial" w:cs="Arial"/>
          <w:sz w:val="24"/>
        </w:rPr>
        <w:t xml:space="preserve">: </w:t>
      </w:r>
      <w:r w:rsidR="00C920D7">
        <w:rPr>
          <w:rFonts w:ascii="Arial" w:hAnsi="Arial" w:cs="Arial"/>
          <w:sz w:val="24"/>
        </w:rPr>
        <w:t xml:space="preserve">Reconocer </w:t>
      </w:r>
      <w:r w:rsidR="00662D90">
        <w:rPr>
          <w:rFonts w:ascii="Arial" w:hAnsi="Arial" w:cs="Arial"/>
          <w:sz w:val="24"/>
        </w:rPr>
        <w:t xml:space="preserve">los horarios de la Jornada Nocturna y Jornada Sabatina para el segundo periodo del año escolar en curso </w:t>
      </w:r>
      <w:r w:rsidR="007C6724">
        <w:rPr>
          <w:rFonts w:ascii="Arial" w:hAnsi="Arial" w:cs="Arial"/>
          <w:sz w:val="24"/>
        </w:rPr>
        <w:t>del Colegio Mahatma Gandhi.</w:t>
      </w:r>
    </w:p>
    <w:p w:rsidR="00B40D74" w:rsidRDefault="00C03802" w:rsidP="00C920D7">
      <w:pPr>
        <w:pStyle w:val="NormalWeb"/>
        <w:shd w:val="clear" w:color="auto" w:fill="FFFFFF"/>
        <w:spacing w:before="0" w:beforeAutospacing="0" w:after="150" w:afterAutospacing="0"/>
        <w:jc w:val="both"/>
        <w:rPr>
          <w:rFonts w:ascii="Arial" w:hAnsi="Arial" w:cs="Arial"/>
        </w:rPr>
      </w:pPr>
      <w:r w:rsidRPr="00B40D74">
        <w:rPr>
          <w:rFonts w:ascii="Arial" w:hAnsi="Arial" w:cs="Arial"/>
          <w:b/>
        </w:rPr>
        <w:t>SEGUNDO</w:t>
      </w:r>
      <w:r w:rsidRPr="00B40D74">
        <w:rPr>
          <w:rFonts w:ascii="Arial" w:hAnsi="Arial" w:cs="Arial"/>
        </w:rPr>
        <w:t xml:space="preserve">: </w:t>
      </w:r>
      <w:r w:rsidR="00662D90">
        <w:rPr>
          <w:rFonts w:ascii="Arial" w:hAnsi="Arial" w:cs="Arial"/>
        </w:rPr>
        <w:t>Modificar las fechas de la entrega de boletines o de libretas de ambas jornadas según lo expuesto en la parte considerativa.</w:t>
      </w:r>
    </w:p>
    <w:p w:rsidR="007C6724" w:rsidRDefault="007C6724" w:rsidP="00C920D7">
      <w:pPr>
        <w:pStyle w:val="NormalWeb"/>
        <w:shd w:val="clear" w:color="auto" w:fill="FFFFFF"/>
        <w:spacing w:before="0" w:beforeAutospacing="0" w:after="150" w:afterAutospacing="0"/>
        <w:jc w:val="both"/>
        <w:rPr>
          <w:rFonts w:ascii="Arial" w:hAnsi="Arial" w:cs="Arial"/>
        </w:rPr>
      </w:pPr>
      <w:r w:rsidRPr="00C03802">
        <w:rPr>
          <w:rFonts w:ascii="Arial" w:hAnsi="Arial" w:cs="Arial"/>
          <w:b/>
        </w:rPr>
        <w:t>TERCERO</w:t>
      </w:r>
      <w:r>
        <w:rPr>
          <w:rFonts w:ascii="Arial" w:hAnsi="Arial" w:cs="Arial"/>
          <w:b/>
        </w:rPr>
        <w:t xml:space="preserve">: </w:t>
      </w:r>
      <w:r w:rsidR="00662D90">
        <w:rPr>
          <w:rFonts w:ascii="Arial" w:hAnsi="Arial" w:cs="Arial"/>
        </w:rPr>
        <w:t>Activar los énfasis en inglés y medio ambiente para este segundo periodo del año escolar en curso dentro del Colegio Mahatma Gandhi según las consideraciones y rúbricas en la parte considerativa.</w:t>
      </w:r>
    </w:p>
    <w:p w:rsidR="007C6724" w:rsidRDefault="007C6724" w:rsidP="00C920D7">
      <w:pPr>
        <w:pStyle w:val="NormalWeb"/>
        <w:shd w:val="clear" w:color="auto" w:fill="FFFFFF"/>
        <w:spacing w:before="0" w:beforeAutospacing="0" w:after="150" w:afterAutospacing="0"/>
        <w:jc w:val="both"/>
        <w:rPr>
          <w:rFonts w:ascii="Arial" w:hAnsi="Arial" w:cs="Arial"/>
        </w:rPr>
      </w:pPr>
      <w:r>
        <w:rPr>
          <w:rFonts w:ascii="Arial" w:hAnsi="Arial" w:cs="Arial"/>
          <w:b/>
        </w:rPr>
        <w:t>CUARTO</w:t>
      </w:r>
      <w:r w:rsidRPr="00B40D74">
        <w:rPr>
          <w:rFonts w:ascii="Arial" w:hAnsi="Arial" w:cs="Arial"/>
        </w:rPr>
        <w:t>:</w:t>
      </w:r>
      <w:r>
        <w:rPr>
          <w:rFonts w:ascii="Arial" w:hAnsi="Arial" w:cs="Arial"/>
        </w:rPr>
        <w:t xml:space="preserve"> Reconocer</w:t>
      </w:r>
      <w:r w:rsidR="00662D90">
        <w:rPr>
          <w:rFonts w:ascii="Arial" w:hAnsi="Arial" w:cs="Arial"/>
        </w:rPr>
        <w:t xml:space="preserve"> </w:t>
      </w:r>
      <w:r>
        <w:rPr>
          <w:rFonts w:ascii="Arial" w:hAnsi="Arial" w:cs="Arial"/>
        </w:rPr>
        <w:t xml:space="preserve">la entrega de boletines según los días expuestos en la parte considerativa en la Jornada Nocturna, y según el día y la hora en la Jornada Sabatina. </w:t>
      </w:r>
    </w:p>
    <w:p w:rsidR="00662D90" w:rsidRPr="00662D90" w:rsidRDefault="00662D90" w:rsidP="00C920D7">
      <w:pPr>
        <w:pStyle w:val="NormalWeb"/>
        <w:shd w:val="clear" w:color="auto" w:fill="FFFFFF"/>
        <w:spacing w:before="0" w:beforeAutospacing="0" w:after="150" w:afterAutospacing="0"/>
        <w:jc w:val="both"/>
        <w:rPr>
          <w:rFonts w:ascii="Arial" w:hAnsi="Arial" w:cs="Arial"/>
        </w:rPr>
      </w:pPr>
      <w:r>
        <w:rPr>
          <w:rFonts w:ascii="Arial" w:hAnsi="Arial" w:cs="Arial"/>
          <w:b/>
        </w:rPr>
        <w:t xml:space="preserve">QUINTO: </w:t>
      </w:r>
      <w:r>
        <w:rPr>
          <w:rFonts w:ascii="Arial" w:hAnsi="Arial" w:cs="Arial"/>
        </w:rPr>
        <w:t xml:space="preserve">Reconocer las recuperaciones por primera vez, ya sea si el estudiante pierde por inasistencia o por no alcanzar satisfactoriamente los logros expuestos en cada énfasis, serán gratis. </w:t>
      </w:r>
    </w:p>
    <w:p w:rsidR="007C6724" w:rsidRPr="00662D90" w:rsidRDefault="00662D90" w:rsidP="00C920D7">
      <w:pPr>
        <w:pStyle w:val="NormalWeb"/>
        <w:shd w:val="clear" w:color="auto" w:fill="FFFFFF"/>
        <w:spacing w:before="0" w:beforeAutospacing="0" w:after="150" w:afterAutospacing="0"/>
        <w:jc w:val="both"/>
        <w:rPr>
          <w:rFonts w:ascii="Arial" w:hAnsi="Arial" w:cs="Arial"/>
        </w:rPr>
      </w:pPr>
      <w:r>
        <w:rPr>
          <w:rFonts w:ascii="Arial" w:hAnsi="Arial" w:cs="Arial"/>
          <w:b/>
        </w:rPr>
        <w:lastRenderedPageBreak/>
        <w:t>SEXTO</w:t>
      </w:r>
      <w:r w:rsidR="007C6724">
        <w:rPr>
          <w:rFonts w:ascii="Arial" w:hAnsi="Arial" w:cs="Arial"/>
          <w:b/>
        </w:rPr>
        <w:t xml:space="preserve">: </w:t>
      </w:r>
      <w:r>
        <w:rPr>
          <w:rFonts w:ascii="Arial" w:hAnsi="Arial" w:cs="Arial"/>
        </w:rPr>
        <w:t xml:space="preserve">Avalar que para  recuperaciones por segunda vez del énfasis de cada año escolar tendrán un costo de $50.000 pesos m/te (cincuenta mil pesos m/te), para el estudiante que pierda por segunda vez el énfasis respectivo. </w:t>
      </w:r>
    </w:p>
    <w:p w:rsidR="005101F4" w:rsidRDefault="00662D90" w:rsidP="00C03802">
      <w:pPr>
        <w:jc w:val="both"/>
        <w:rPr>
          <w:rFonts w:ascii="Arial" w:hAnsi="Arial" w:cs="Arial"/>
          <w:sz w:val="24"/>
        </w:rPr>
      </w:pPr>
      <w:r>
        <w:rPr>
          <w:rFonts w:ascii="Arial" w:hAnsi="Arial" w:cs="Arial"/>
          <w:b/>
          <w:sz w:val="24"/>
        </w:rPr>
        <w:t>SÉPTIMO</w:t>
      </w:r>
      <w:r w:rsidR="00C03802">
        <w:rPr>
          <w:rFonts w:ascii="Arial" w:hAnsi="Arial" w:cs="Arial"/>
          <w:sz w:val="24"/>
        </w:rPr>
        <w:t xml:space="preserve">: </w:t>
      </w:r>
      <w:r w:rsidR="002345C9">
        <w:rPr>
          <w:rFonts w:ascii="Arial" w:hAnsi="Arial" w:cs="Arial"/>
          <w:sz w:val="24"/>
        </w:rPr>
        <w:t>Exponer la presente resolución en la cartelera informativa del Colegio Mahatma Gandhi, para el conocimiento de los estudiantes, padres de familia, docente, directivos docentes y personal administrativo del Colegio</w:t>
      </w:r>
    </w:p>
    <w:p w:rsidR="00C03802" w:rsidRDefault="00662D90" w:rsidP="00C03802">
      <w:pPr>
        <w:jc w:val="both"/>
        <w:rPr>
          <w:rFonts w:ascii="Arial" w:hAnsi="Arial" w:cs="Arial"/>
          <w:sz w:val="24"/>
        </w:rPr>
      </w:pPr>
      <w:r>
        <w:rPr>
          <w:rFonts w:ascii="Arial" w:hAnsi="Arial" w:cs="Arial"/>
          <w:b/>
          <w:sz w:val="24"/>
        </w:rPr>
        <w:t>OCTAVO</w:t>
      </w:r>
      <w:r w:rsidR="00C03802">
        <w:rPr>
          <w:rFonts w:ascii="Arial" w:hAnsi="Arial" w:cs="Arial"/>
          <w:sz w:val="24"/>
        </w:rPr>
        <w:t xml:space="preserve">: </w:t>
      </w:r>
      <w:r w:rsidR="002345C9">
        <w:rPr>
          <w:rFonts w:ascii="Arial" w:hAnsi="Arial" w:cs="Arial"/>
          <w:sz w:val="24"/>
        </w:rPr>
        <w:t xml:space="preserve">La presente resolución rectoral rige a partir del </w:t>
      </w:r>
      <w:r w:rsidR="00D068E9">
        <w:rPr>
          <w:rFonts w:ascii="Arial" w:hAnsi="Arial" w:cs="Arial"/>
          <w:sz w:val="24"/>
        </w:rPr>
        <w:t>2</w:t>
      </w:r>
      <w:r>
        <w:rPr>
          <w:rFonts w:ascii="Arial" w:hAnsi="Arial" w:cs="Arial"/>
          <w:sz w:val="24"/>
        </w:rPr>
        <w:t>6</w:t>
      </w:r>
      <w:bookmarkStart w:id="0" w:name="_GoBack"/>
      <w:bookmarkEnd w:id="0"/>
      <w:r w:rsidR="002345C9">
        <w:rPr>
          <w:rFonts w:ascii="Arial" w:hAnsi="Arial" w:cs="Arial"/>
          <w:sz w:val="24"/>
        </w:rPr>
        <w:t xml:space="preserve"> de junio del 2018</w:t>
      </w:r>
      <w:r w:rsidR="009E0C0D">
        <w:rPr>
          <w:rFonts w:ascii="Arial" w:hAnsi="Arial" w:cs="Arial"/>
          <w:sz w:val="24"/>
        </w:rPr>
        <w:t>.</w:t>
      </w:r>
    </w:p>
    <w:p w:rsidR="00BB1D63" w:rsidRDefault="00BB1D63" w:rsidP="00BB1D63">
      <w:pPr>
        <w:jc w:val="center"/>
        <w:rPr>
          <w:rFonts w:ascii="Arial" w:hAnsi="Arial" w:cs="Arial"/>
          <w:b/>
          <w:sz w:val="24"/>
        </w:rPr>
      </w:pPr>
    </w:p>
    <w:p w:rsidR="00730575" w:rsidRPr="00BB1D63" w:rsidRDefault="00730575" w:rsidP="00B40D74">
      <w:pPr>
        <w:rPr>
          <w:rFonts w:ascii="Arial" w:hAnsi="Arial" w:cs="Arial"/>
          <w:b/>
          <w:sz w:val="24"/>
        </w:rPr>
      </w:pPr>
    </w:p>
    <w:p w:rsidR="00BB1D63" w:rsidRDefault="00BB1D63" w:rsidP="00730575">
      <w:pPr>
        <w:jc w:val="center"/>
        <w:rPr>
          <w:rFonts w:ascii="Arial" w:hAnsi="Arial" w:cs="Arial"/>
          <w:b/>
          <w:sz w:val="24"/>
        </w:rPr>
      </w:pPr>
      <w:r w:rsidRPr="00BB1D63">
        <w:rPr>
          <w:rFonts w:ascii="Arial" w:hAnsi="Arial" w:cs="Arial"/>
          <w:b/>
          <w:sz w:val="24"/>
        </w:rPr>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p>
    <w:p w:rsidR="00BB1D63" w:rsidRDefault="00BB1D63" w:rsidP="00BB1D63">
      <w:pPr>
        <w:rPr>
          <w:rFonts w:ascii="Arial" w:hAnsi="Arial" w:cs="Arial"/>
          <w:b/>
          <w:sz w:val="24"/>
        </w:rPr>
      </w:pPr>
      <w:r>
        <w:rPr>
          <w:rFonts w:ascii="Arial" w:hAnsi="Arial" w:cs="Arial"/>
          <w:b/>
          <w:sz w:val="24"/>
        </w:rPr>
        <w:t>El Rector,</w:t>
      </w:r>
    </w:p>
    <w:p w:rsidR="00730575" w:rsidRDefault="00730575" w:rsidP="00BB1D63">
      <w:pPr>
        <w:rPr>
          <w:rFonts w:ascii="Arial" w:hAnsi="Arial" w:cs="Arial"/>
          <w:b/>
          <w:sz w:val="24"/>
        </w:rPr>
      </w:pPr>
    </w:p>
    <w:p w:rsidR="00730575" w:rsidRDefault="00730575" w:rsidP="00FA2A9D">
      <w:pPr>
        <w:rPr>
          <w:rFonts w:ascii="Arial" w:hAnsi="Arial" w:cs="Arial"/>
          <w:b/>
          <w:sz w:val="24"/>
        </w:rPr>
      </w:pPr>
    </w:p>
    <w:p w:rsidR="00FA2A9D" w:rsidRDefault="00FA2A9D" w:rsidP="00FA2A9D">
      <w:pP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del H.C.S. de la J.</w:t>
      </w:r>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190D"/>
    <w:multiLevelType w:val="hybridMultilevel"/>
    <w:tmpl w:val="7410F624"/>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1">
    <w:nsid w:val="3CF001D2"/>
    <w:multiLevelType w:val="hybridMultilevel"/>
    <w:tmpl w:val="0400E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D576E5A"/>
    <w:multiLevelType w:val="hybridMultilevel"/>
    <w:tmpl w:val="7C3EF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D270780"/>
    <w:multiLevelType w:val="hybridMultilevel"/>
    <w:tmpl w:val="D9B0B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545290"/>
    <w:multiLevelType w:val="hybridMultilevel"/>
    <w:tmpl w:val="5980052A"/>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6">
    <w:nsid w:val="7D853874"/>
    <w:multiLevelType w:val="hybridMultilevel"/>
    <w:tmpl w:val="0DA4C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016B8A"/>
    <w:rsid w:val="000202C2"/>
    <w:rsid w:val="0008216B"/>
    <w:rsid w:val="00085A23"/>
    <w:rsid w:val="000C4E7A"/>
    <w:rsid w:val="00180A1B"/>
    <w:rsid w:val="001B6671"/>
    <w:rsid w:val="001D7F57"/>
    <w:rsid w:val="002345C9"/>
    <w:rsid w:val="002B36FB"/>
    <w:rsid w:val="00314D63"/>
    <w:rsid w:val="00350DCB"/>
    <w:rsid w:val="00394A23"/>
    <w:rsid w:val="003E2BC7"/>
    <w:rsid w:val="00430444"/>
    <w:rsid w:val="004424DF"/>
    <w:rsid w:val="00454D76"/>
    <w:rsid w:val="004C495D"/>
    <w:rsid w:val="005101F4"/>
    <w:rsid w:val="00582D19"/>
    <w:rsid w:val="0059099B"/>
    <w:rsid w:val="005A11EA"/>
    <w:rsid w:val="005F4254"/>
    <w:rsid w:val="005F5100"/>
    <w:rsid w:val="00613F9B"/>
    <w:rsid w:val="00662D90"/>
    <w:rsid w:val="00695203"/>
    <w:rsid w:val="006B2CDA"/>
    <w:rsid w:val="006C042F"/>
    <w:rsid w:val="006C60E5"/>
    <w:rsid w:val="0070039C"/>
    <w:rsid w:val="007136D8"/>
    <w:rsid w:val="00720DDC"/>
    <w:rsid w:val="00730575"/>
    <w:rsid w:val="007337DA"/>
    <w:rsid w:val="00762D17"/>
    <w:rsid w:val="007944AB"/>
    <w:rsid w:val="007A5168"/>
    <w:rsid w:val="007C6724"/>
    <w:rsid w:val="007D6F9A"/>
    <w:rsid w:val="007E019B"/>
    <w:rsid w:val="00811FB5"/>
    <w:rsid w:val="008406AC"/>
    <w:rsid w:val="00860DFA"/>
    <w:rsid w:val="0088610F"/>
    <w:rsid w:val="009200A4"/>
    <w:rsid w:val="00960466"/>
    <w:rsid w:val="00991C33"/>
    <w:rsid w:val="009C41CB"/>
    <w:rsid w:val="009E0C0D"/>
    <w:rsid w:val="00A23F27"/>
    <w:rsid w:val="00A76C22"/>
    <w:rsid w:val="00AA6835"/>
    <w:rsid w:val="00B03BA2"/>
    <w:rsid w:val="00B40D74"/>
    <w:rsid w:val="00B72960"/>
    <w:rsid w:val="00B86958"/>
    <w:rsid w:val="00BB1D63"/>
    <w:rsid w:val="00BF4449"/>
    <w:rsid w:val="00C008FA"/>
    <w:rsid w:val="00C03802"/>
    <w:rsid w:val="00C81192"/>
    <w:rsid w:val="00C919ED"/>
    <w:rsid w:val="00C920D7"/>
    <w:rsid w:val="00CD76F5"/>
    <w:rsid w:val="00CF67BA"/>
    <w:rsid w:val="00D068E9"/>
    <w:rsid w:val="00D10306"/>
    <w:rsid w:val="00D16A86"/>
    <w:rsid w:val="00D53168"/>
    <w:rsid w:val="00D87FA3"/>
    <w:rsid w:val="00DB08C7"/>
    <w:rsid w:val="00DD5920"/>
    <w:rsid w:val="00E22CEB"/>
    <w:rsid w:val="00E9529B"/>
    <w:rsid w:val="00EF2460"/>
    <w:rsid w:val="00F240BA"/>
    <w:rsid w:val="00F36138"/>
    <w:rsid w:val="00F620E8"/>
    <w:rsid w:val="00FA2A9D"/>
    <w:rsid w:val="00FB7AE1"/>
    <w:rsid w:val="00FC4D13"/>
    <w:rsid w:val="00FC7FE8"/>
    <w:rsid w:val="00FD38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1775</Words>
  <Characters>9768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11</cp:revision>
  <cp:lastPrinted>2018-06-20T23:34:00Z</cp:lastPrinted>
  <dcterms:created xsi:type="dcterms:W3CDTF">2018-06-26T20:22:00Z</dcterms:created>
  <dcterms:modified xsi:type="dcterms:W3CDTF">2018-06-26T21:22:00Z</dcterms:modified>
</cp:coreProperties>
</file>